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077FD" w14:textId="77777777" w:rsidR="00BF591D" w:rsidRPr="006470B0" w:rsidRDefault="00BF591D" w:rsidP="00BF591D">
      <w:pPr>
        <w:spacing w:after="0" w:line="240" w:lineRule="auto"/>
        <w:jc w:val="center"/>
        <w:rPr>
          <w:rFonts w:ascii="Garamond" w:hAnsi="Garamond"/>
          <w:b/>
          <w:sz w:val="20"/>
          <w:szCs w:val="20"/>
          <w:lang w:val="sk-SK"/>
        </w:rPr>
      </w:pPr>
      <w:r w:rsidRPr="006470B0">
        <w:rPr>
          <w:rFonts w:ascii="Garamond" w:hAnsi="Garamond"/>
          <w:b/>
          <w:sz w:val="20"/>
          <w:szCs w:val="20"/>
          <w:lang w:val="sk-SK"/>
        </w:rPr>
        <w:t>Príloha 4</w:t>
      </w:r>
    </w:p>
    <w:p w14:paraId="38180D36" w14:textId="77777777" w:rsidR="00BF591D" w:rsidRPr="006470B0" w:rsidRDefault="00BF591D" w:rsidP="00BF591D">
      <w:pPr>
        <w:spacing w:after="0" w:line="240" w:lineRule="auto"/>
        <w:jc w:val="center"/>
        <w:rPr>
          <w:rFonts w:ascii="Garamond" w:hAnsi="Garamond"/>
          <w:b/>
          <w:sz w:val="20"/>
          <w:szCs w:val="20"/>
          <w:lang w:val="sk-SK"/>
        </w:rPr>
      </w:pPr>
      <w:r w:rsidRPr="006470B0">
        <w:rPr>
          <w:rFonts w:ascii="Garamond" w:hAnsi="Garamond"/>
          <w:b/>
          <w:sz w:val="20"/>
          <w:szCs w:val="20"/>
          <w:lang w:val="sk-SK"/>
        </w:rPr>
        <w:t>Zmluva o postúpení pohľadávok</w:t>
      </w:r>
    </w:p>
    <w:p w14:paraId="0DBFA477" w14:textId="77777777" w:rsidR="00BF591D" w:rsidRPr="00621E55" w:rsidRDefault="00BF591D" w:rsidP="00BF591D">
      <w:pPr>
        <w:spacing w:after="0" w:line="240" w:lineRule="auto"/>
        <w:jc w:val="center"/>
        <w:rPr>
          <w:rFonts w:ascii="Garamond" w:hAnsi="Garamond"/>
          <w:sz w:val="20"/>
          <w:szCs w:val="20"/>
          <w:lang w:val="sk-SK"/>
        </w:rPr>
      </w:pPr>
    </w:p>
    <w:p w14:paraId="0C152686" w14:textId="77777777" w:rsidR="00BF591D" w:rsidRPr="00621E55" w:rsidRDefault="00BF591D" w:rsidP="00BF591D">
      <w:pPr>
        <w:spacing w:after="0" w:line="240" w:lineRule="auto"/>
        <w:jc w:val="center"/>
        <w:rPr>
          <w:rFonts w:ascii="Garamond" w:hAnsi="Garamond"/>
          <w:sz w:val="20"/>
          <w:szCs w:val="20"/>
          <w:lang w:val="sk-SK"/>
        </w:rPr>
      </w:pPr>
    </w:p>
    <w:p w14:paraId="2273AC7C" w14:textId="77777777" w:rsidR="00BF591D" w:rsidRPr="00621E55" w:rsidRDefault="00BF591D" w:rsidP="00BF591D">
      <w:pPr>
        <w:spacing w:after="0" w:line="240" w:lineRule="auto"/>
        <w:jc w:val="center"/>
        <w:rPr>
          <w:rFonts w:ascii="Garamond" w:hAnsi="Garamond"/>
          <w:sz w:val="20"/>
          <w:szCs w:val="20"/>
          <w:lang w:val="sk-SK"/>
        </w:rPr>
      </w:pPr>
    </w:p>
    <w:p w14:paraId="4AACE7AA" w14:textId="77777777" w:rsidR="00BF591D" w:rsidRPr="00621E55" w:rsidRDefault="00BF591D" w:rsidP="00BF591D">
      <w:pPr>
        <w:spacing w:after="0" w:line="240" w:lineRule="auto"/>
        <w:rPr>
          <w:rFonts w:ascii="Garamond" w:hAnsi="Garamond"/>
          <w:b/>
          <w:sz w:val="20"/>
          <w:szCs w:val="20"/>
          <w:lang w:val="sk-SK"/>
        </w:rPr>
      </w:pPr>
    </w:p>
    <w:p w14:paraId="66403DB2" w14:textId="77777777" w:rsidR="00BF591D" w:rsidRPr="00621E55" w:rsidRDefault="00BF591D" w:rsidP="00BF591D">
      <w:pPr>
        <w:spacing w:after="0" w:line="240" w:lineRule="auto"/>
        <w:rPr>
          <w:rFonts w:ascii="Garamond" w:hAnsi="Garamond"/>
          <w:b/>
          <w:sz w:val="20"/>
          <w:szCs w:val="20"/>
          <w:lang w:val="sk-SK"/>
        </w:rPr>
      </w:pPr>
    </w:p>
    <w:p w14:paraId="498BC6CE" w14:textId="77777777" w:rsidR="00BF591D" w:rsidRPr="00621E55" w:rsidRDefault="00BF591D" w:rsidP="00BF591D">
      <w:pPr>
        <w:spacing w:after="0" w:line="240" w:lineRule="auto"/>
        <w:rPr>
          <w:rFonts w:ascii="Garamond" w:hAnsi="Garamond"/>
          <w:b/>
          <w:sz w:val="20"/>
          <w:szCs w:val="20"/>
          <w:lang w:val="sk-SK"/>
        </w:rPr>
      </w:pPr>
    </w:p>
    <w:p w14:paraId="1256B151" w14:textId="77777777" w:rsidR="00BF591D" w:rsidRPr="00621E55" w:rsidRDefault="00BF591D" w:rsidP="00BF591D">
      <w:pPr>
        <w:spacing w:after="0" w:line="240" w:lineRule="auto"/>
        <w:rPr>
          <w:rFonts w:ascii="Garamond" w:hAnsi="Garamond"/>
          <w:b/>
          <w:sz w:val="20"/>
          <w:szCs w:val="20"/>
          <w:lang w:val="sk-SK"/>
        </w:rPr>
      </w:pPr>
    </w:p>
    <w:p w14:paraId="22DD3A28" w14:textId="77777777" w:rsidR="00BF591D" w:rsidRPr="00621E55" w:rsidRDefault="00BF591D" w:rsidP="00BF591D">
      <w:pPr>
        <w:spacing w:after="0" w:line="240" w:lineRule="auto"/>
        <w:rPr>
          <w:rFonts w:ascii="Garamond" w:hAnsi="Garamond"/>
          <w:b/>
          <w:sz w:val="20"/>
          <w:szCs w:val="20"/>
          <w:lang w:val="sk-SK"/>
        </w:rPr>
      </w:pPr>
    </w:p>
    <w:p w14:paraId="1C0CE02F" w14:textId="77777777" w:rsidR="00BF591D" w:rsidRPr="00621E55" w:rsidRDefault="00BF591D" w:rsidP="00BF591D">
      <w:pPr>
        <w:spacing w:after="0" w:line="240" w:lineRule="auto"/>
        <w:rPr>
          <w:rFonts w:ascii="Garamond" w:hAnsi="Garamond"/>
          <w:b/>
          <w:sz w:val="20"/>
          <w:szCs w:val="20"/>
          <w:lang w:val="sk-SK"/>
        </w:rPr>
      </w:pPr>
    </w:p>
    <w:p w14:paraId="350121C6" w14:textId="77777777" w:rsidR="00BF591D" w:rsidRPr="00621E55" w:rsidRDefault="00BF591D" w:rsidP="00BF591D">
      <w:pPr>
        <w:spacing w:after="0" w:line="240" w:lineRule="auto"/>
        <w:rPr>
          <w:rFonts w:ascii="Garamond" w:hAnsi="Garamond"/>
          <w:b/>
          <w:sz w:val="20"/>
          <w:szCs w:val="20"/>
          <w:lang w:val="sk-SK"/>
        </w:rPr>
      </w:pPr>
    </w:p>
    <w:p w14:paraId="07797356" w14:textId="77777777" w:rsidR="00BF591D" w:rsidRPr="00621E55" w:rsidRDefault="00BF591D" w:rsidP="00BF591D">
      <w:pPr>
        <w:spacing w:after="0" w:line="240" w:lineRule="auto"/>
        <w:rPr>
          <w:rFonts w:ascii="Garamond" w:hAnsi="Garamond"/>
          <w:b/>
          <w:sz w:val="20"/>
          <w:szCs w:val="20"/>
          <w:lang w:val="sk-SK"/>
        </w:rPr>
      </w:pPr>
    </w:p>
    <w:p w14:paraId="594A6BE1" w14:textId="77777777" w:rsidR="00BF591D" w:rsidRPr="00621E55" w:rsidRDefault="00BF591D" w:rsidP="00BF591D">
      <w:pPr>
        <w:spacing w:after="0" w:line="240" w:lineRule="auto"/>
        <w:rPr>
          <w:rFonts w:ascii="Garamond" w:hAnsi="Garamond"/>
          <w:b/>
          <w:sz w:val="20"/>
          <w:szCs w:val="20"/>
          <w:lang w:val="sk-SK"/>
        </w:rPr>
      </w:pPr>
    </w:p>
    <w:p w14:paraId="17197513" w14:textId="77777777" w:rsidR="00BF591D" w:rsidRPr="00621E55" w:rsidRDefault="00BF591D" w:rsidP="00BF591D">
      <w:pPr>
        <w:spacing w:after="0" w:line="240" w:lineRule="auto"/>
        <w:jc w:val="center"/>
        <w:rPr>
          <w:rFonts w:ascii="Garamond" w:hAnsi="Garamond"/>
          <w:b/>
          <w:sz w:val="20"/>
          <w:szCs w:val="20"/>
          <w:lang w:val="sk-SK"/>
        </w:rPr>
      </w:pPr>
      <w:r w:rsidRPr="00621E55">
        <w:rPr>
          <w:rFonts w:ascii="Garamond" w:hAnsi="Garamond"/>
          <w:b/>
          <w:sz w:val="20"/>
          <w:szCs w:val="20"/>
          <w:lang w:val="sk-SK"/>
        </w:rPr>
        <w:t>Dopravný podnik Bratislava, akciová spoločnosť</w:t>
      </w:r>
    </w:p>
    <w:p w14:paraId="46AD27AE" w14:textId="77777777" w:rsidR="00BF591D" w:rsidRPr="00621E55" w:rsidRDefault="00BF591D" w:rsidP="00BF591D">
      <w:pPr>
        <w:spacing w:after="0" w:line="240" w:lineRule="auto"/>
        <w:jc w:val="center"/>
        <w:rPr>
          <w:rFonts w:ascii="Garamond" w:hAnsi="Garamond"/>
          <w:sz w:val="20"/>
          <w:szCs w:val="20"/>
          <w:lang w:val="sk-SK"/>
        </w:rPr>
      </w:pPr>
      <w:r w:rsidRPr="00621E55">
        <w:rPr>
          <w:rFonts w:ascii="Garamond" w:hAnsi="Garamond"/>
          <w:sz w:val="20"/>
          <w:szCs w:val="20"/>
          <w:lang w:val="sk-SK"/>
        </w:rPr>
        <w:t>ako Postupca</w:t>
      </w:r>
    </w:p>
    <w:p w14:paraId="7BD80683" w14:textId="77777777" w:rsidR="00BF591D" w:rsidRPr="00621E55" w:rsidRDefault="00BF591D" w:rsidP="00BF591D">
      <w:pPr>
        <w:spacing w:after="0" w:line="240" w:lineRule="auto"/>
        <w:jc w:val="center"/>
        <w:rPr>
          <w:rFonts w:ascii="Garamond" w:hAnsi="Garamond"/>
          <w:sz w:val="20"/>
          <w:szCs w:val="20"/>
          <w:lang w:val="sk-SK"/>
        </w:rPr>
      </w:pPr>
    </w:p>
    <w:p w14:paraId="297EDAA9" w14:textId="77777777" w:rsidR="00BF591D" w:rsidRPr="00621E55" w:rsidRDefault="00BF591D" w:rsidP="00BF591D">
      <w:pPr>
        <w:spacing w:after="0" w:line="240" w:lineRule="auto"/>
        <w:jc w:val="center"/>
        <w:rPr>
          <w:rFonts w:ascii="Garamond" w:hAnsi="Garamond"/>
          <w:sz w:val="20"/>
          <w:szCs w:val="20"/>
          <w:lang w:val="sk-SK"/>
        </w:rPr>
      </w:pPr>
    </w:p>
    <w:p w14:paraId="02973DAB" w14:textId="77777777" w:rsidR="00BF591D" w:rsidRPr="00621E55" w:rsidRDefault="00BF591D" w:rsidP="00BF591D">
      <w:pPr>
        <w:spacing w:after="0" w:line="240" w:lineRule="auto"/>
        <w:jc w:val="center"/>
        <w:rPr>
          <w:rFonts w:ascii="Garamond" w:hAnsi="Garamond"/>
          <w:sz w:val="20"/>
          <w:szCs w:val="20"/>
          <w:lang w:val="sk-SK"/>
        </w:rPr>
      </w:pPr>
    </w:p>
    <w:p w14:paraId="7F258C67" w14:textId="77777777" w:rsidR="00BF591D" w:rsidRPr="00621E55" w:rsidRDefault="00BF591D" w:rsidP="00BF591D">
      <w:pPr>
        <w:spacing w:after="0" w:line="240" w:lineRule="auto"/>
        <w:jc w:val="center"/>
        <w:rPr>
          <w:rFonts w:ascii="Garamond" w:hAnsi="Garamond"/>
          <w:sz w:val="20"/>
          <w:szCs w:val="20"/>
          <w:lang w:val="sk-SK"/>
        </w:rPr>
      </w:pPr>
      <w:r w:rsidRPr="00621E55">
        <w:rPr>
          <w:rFonts w:ascii="Garamond" w:hAnsi="Garamond"/>
          <w:sz w:val="20"/>
          <w:szCs w:val="20"/>
          <w:lang w:val="sk-SK"/>
        </w:rPr>
        <w:t>a</w:t>
      </w:r>
    </w:p>
    <w:p w14:paraId="5E884FF8" w14:textId="77777777" w:rsidR="00BF591D" w:rsidRPr="00621E55" w:rsidRDefault="00BF591D" w:rsidP="00BF591D">
      <w:pPr>
        <w:spacing w:after="0" w:line="240" w:lineRule="auto"/>
        <w:jc w:val="center"/>
        <w:rPr>
          <w:rFonts w:ascii="Garamond" w:hAnsi="Garamond"/>
          <w:sz w:val="20"/>
          <w:szCs w:val="20"/>
          <w:lang w:val="sk-SK"/>
        </w:rPr>
      </w:pPr>
    </w:p>
    <w:p w14:paraId="2E70B3F0" w14:textId="77777777" w:rsidR="00BF591D" w:rsidRPr="00621E55" w:rsidRDefault="00BF591D" w:rsidP="00BF591D">
      <w:pPr>
        <w:spacing w:after="0" w:line="240" w:lineRule="auto"/>
        <w:jc w:val="center"/>
        <w:rPr>
          <w:rFonts w:ascii="Garamond" w:hAnsi="Garamond"/>
          <w:sz w:val="20"/>
          <w:szCs w:val="20"/>
          <w:lang w:val="sk-SK"/>
        </w:rPr>
      </w:pPr>
    </w:p>
    <w:p w14:paraId="34B3C5AC" w14:textId="77777777" w:rsidR="00BF591D" w:rsidRPr="00621E55" w:rsidRDefault="00BF591D" w:rsidP="00BF591D">
      <w:pPr>
        <w:spacing w:after="0" w:line="240" w:lineRule="auto"/>
        <w:jc w:val="center"/>
        <w:rPr>
          <w:rFonts w:ascii="Garamond" w:hAnsi="Garamond"/>
          <w:b/>
          <w:sz w:val="20"/>
          <w:szCs w:val="20"/>
          <w:lang w:val="sk-SK"/>
        </w:rPr>
      </w:pPr>
      <w:r w:rsidRPr="00621E55">
        <w:rPr>
          <w:rFonts w:ascii="Garamond" w:hAnsi="Garamond"/>
          <w:b/>
          <w:sz w:val="20"/>
          <w:szCs w:val="20"/>
          <w:lang w:val="sk-SK"/>
        </w:rPr>
        <w:t>[</w:t>
      </w:r>
      <w:r w:rsidRPr="00621E55">
        <w:rPr>
          <w:rFonts w:ascii="Garamond" w:hAnsi="Garamond"/>
          <w:b/>
          <w:sz w:val="20"/>
          <w:szCs w:val="20"/>
          <w:highlight w:val="yellow"/>
          <w:lang w:val="sk-SK"/>
        </w:rPr>
        <w:t>doplniť</w:t>
      </w:r>
      <w:r w:rsidRPr="00621E55">
        <w:rPr>
          <w:rFonts w:ascii="Garamond" w:hAnsi="Garamond"/>
          <w:b/>
          <w:sz w:val="20"/>
          <w:szCs w:val="20"/>
          <w:lang w:val="sk-SK"/>
        </w:rPr>
        <w:t>]</w:t>
      </w:r>
    </w:p>
    <w:p w14:paraId="6FB315E6" w14:textId="77777777" w:rsidR="00BF591D" w:rsidRPr="00621E55" w:rsidRDefault="00BF591D" w:rsidP="00BF591D">
      <w:pPr>
        <w:spacing w:after="0" w:line="240" w:lineRule="auto"/>
        <w:jc w:val="center"/>
        <w:rPr>
          <w:rFonts w:ascii="Garamond" w:hAnsi="Garamond"/>
          <w:sz w:val="20"/>
          <w:szCs w:val="20"/>
          <w:lang w:val="sk-SK"/>
        </w:rPr>
      </w:pPr>
      <w:r w:rsidRPr="00621E55">
        <w:rPr>
          <w:rFonts w:ascii="Garamond" w:hAnsi="Garamond"/>
          <w:sz w:val="20"/>
          <w:szCs w:val="20"/>
          <w:lang w:val="sk-SK"/>
        </w:rPr>
        <w:t>ako Postupník</w:t>
      </w:r>
    </w:p>
    <w:p w14:paraId="445BFE28" w14:textId="77777777" w:rsidR="00BF591D" w:rsidRPr="00621E55" w:rsidRDefault="00BF591D" w:rsidP="00BF591D">
      <w:pPr>
        <w:spacing w:after="0" w:line="240" w:lineRule="auto"/>
        <w:jc w:val="center"/>
        <w:rPr>
          <w:rFonts w:ascii="Garamond" w:hAnsi="Garamond"/>
          <w:sz w:val="20"/>
          <w:szCs w:val="20"/>
          <w:lang w:val="sk-SK"/>
        </w:rPr>
      </w:pPr>
    </w:p>
    <w:p w14:paraId="18322A10" w14:textId="77777777" w:rsidR="00BF591D" w:rsidRPr="00621E55" w:rsidRDefault="00BF591D" w:rsidP="00BF591D">
      <w:pPr>
        <w:spacing w:after="0" w:line="240" w:lineRule="auto"/>
        <w:jc w:val="center"/>
        <w:rPr>
          <w:rFonts w:ascii="Garamond" w:hAnsi="Garamond"/>
          <w:sz w:val="20"/>
          <w:szCs w:val="20"/>
          <w:lang w:val="sk-SK"/>
        </w:rPr>
      </w:pPr>
    </w:p>
    <w:p w14:paraId="57846002" w14:textId="77777777" w:rsidR="00BF591D" w:rsidRPr="00621E55" w:rsidRDefault="00BF591D" w:rsidP="00BF591D">
      <w:pPr>
        <w:spacing w:after="0" w:line="240" w:lineRule="auto"/>
        <w:jc w:val="center"/>
        <w:rPr>
          <w:rFonts w:ascii="Garamond" w:hAnsi="Garamond"/>
          <w:sz w:val="20"/>
          <w:szCs w:val="20"/>
          <w:lang w:val="sk-SK"/>
        </w:rPr>
      </w:pPr>
    </w:p>
    <w:p w14:paraId="0C640F69" w14:textId="77777777" w:rsidR="00BF591D" w:rsidRPr="00621E55" w:rsidRDefault="00BF591D" w:rsidP="00BF591D">
      <w:pPr>
        <w:spacing w:after="0" w:line="240" w:lineRule="auto"/>
        <w:jc w:val="center"/>
        <w:rPr>
          <w:rFonts w:ascii="Garamond" w:hAnsi="Garamond"/>
          <w:sz w:val="20"/>
          <w:szCs w:val="20"/>
          <w:lang w:val="sk-SK"/>
        </w:rPr>
      </w:pPr>
    </w:p>
    <w:p w14:paraId="75AFEB16" w14:textId="77777777" w:rsidR="00BF591D" w:rsidRPr="00621E55" w:rsidRDefault="00BF591D" w:rsidP="00BF591D">
      <w:pPr>
        <w:spacing w:after="0" w:line="240" w:lineRule="auto"/>
        <w:jc w:val="center"/>
        <w:rPr>
          <w:rFonts w:ascii="Garamond" w:hAnsi="Garamond"/>
          <w:sz w:val="20"/>
          <w:szCs w:val="20"/>
          <w:lang w:val="sk-SK"/>
        </w:rPr>
      </w:pPr>
    </w:p>
    <w:p w14:paraId="78DA90D1" w14:textId="77777777" w:rsidR="00BF591D" w:rsidRPr="00621E55" w:rsidRDefault="00BF591D" w:rsidP="00BF591D">
      <w:pPr>
        <w:spacing w:after="0" w:line="240" w:lineRule="auto"/>
        <w:jc w:val="center"/>
        <w:rPr>
          <w:rFonts w:ascii="Garamond" w:hAnsi="Garamond"/>
          <w:sz w:val="20"/>
          <w:szCs w:val="20"/>
          <w:lang w:val="sk-SK"/>
        </w:rPr>
      </w:pPr>
    </w:p>
    <w:p w14:paraId="73F29C6E" w14:textId="77777777" w:rsidR="00BF591D" w:rsidRPr="00621E55" w:rsidRDefault="00BF591D" w:rsidP="00BF591D">
      <w:pPr>
        <w:spacing w:after="0" w:line="240" w:lineRule="auto"/>
        <w:jc w:val="center"/>
        <w:rPr>
          <w:rFonts w:ascii="Garamond" w:hAnsi="Garamond"/>
          <w:sz w:val="20"/>
          <w:szCs w:val="20"/>
          <w:lang w:val="sk-SK"/>
        </w:rPr>
      </w:pPr>
    </w:p>
    <w:p w14:paraId="3D682790" w14:textId="77777777" w:rsidR="00BF591D" w:rsidRPr="00621E55" w:rsidRDefault="00BF591D" w:rsidP="00BF591D">
      <w:pPr>
        <w:spacing w:after="0" w:line="240" w:lineRule="auto"/>
        <w:jc w:val="center"/>
        <w:rPr>
          <w:rFonts w:ascii="Garamond" w:hAnsi="Garamond"/>
          <w:sz w:val="20"/>
          <w:szCs w:val="20"/>
          <w:lang w:val="sk-SK"/>
        </w:rPr>
      </w:pPr>
    </w:p>
    <w:p w14:paraId="5FC2A60A" w14:textId="77777777" w:rsidR="00BF591D" w:rsidRPr="00621E55" w:rsidRDefault="00BF591D" w:rsidP="00BF591D">
      <w:pPr>
        <w:spacing w:after="0" w:line="240" w:lineRule="auto"/>
        <w:jc w:val="center"/>
        <w:rPr>
          <w:rFonts w:ascii="Garamond" w:hAnsi="Garamond"/>
          <w:sz w:val="20"/>
          <w:szCs w:val="20"/>
          <w:lang w:val="sk-SK"/>
        </w:rPr>
      </w:pPr>
    </w:p>
    <w:p w14:paraId="4968A898" w14:textId="77777777" w:rsidR="00BF591D" w:rsidRPr="00621E55" w:rsidRDefault="00BF591D" w:rsidP="00BF591D">
      <w:pPr>
        <w:spacing w:after="0" w:line="240" w:lineRule="auto"/>
        <w:jc w:val="center"/>
        <w:rPr>
          <w:rFonts w:ascii="Garamond" w:hAnsi="Garamond"/>
          <w:sz w:val="20"/>
          <w:szCs w:val="20"/>
          <w:lang w:val="sk-SK"/>
        </w:rPr>
      </w:pPr>
    </w:p>
    <w:p w14:paraId="4F18BCB0" w14:textId="77777777" w:rsidR="00BF591D" w:rsidRPr="00621E55" w:rsidRDefault="00BF591D" w:rsidP="00BF591D">
      <w:pPr>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030B943E" w14:textId="77777777" w:rsidR="00BF591D" w:rsidRPr="00621E55" w:rsidRDefault="00BF591D" w:rsidP="00BF591D">
      <w:pPr>
        <w:spacing w:after="0" w:line="240" w:lineRule="auto"/>
        <w:jc w:val="center"/>
        <w:rPr>
          <w:rFonts w:ascii="Garamond" w:hAnsi="Garamond"/>
          <w:sz w:val="20"/>
          <w:szCs w:val="20"/>
          <w:lang w:val="sk-SK"/>
        </w:rPr>
      </w:pPr>
    </w:p>
    <w:p w14:paraId="6E42BC01" w14:textId="77777777" w:rsidR="00BF591D" w:rsidRPr="00621E55" w:rsidRDefault="00BF591D" w:rsidP="00BF591D">
      <w:pPr>
        <w:spacing w:after="0" w:line="240" w:lineRule="auto"/>
        <w:jc w:val="center"/>
        <w:rPr>
          <w:rFonts w:ascii="Garamond" w:hAnsi="Garamond"/>
          <w:b/>
          <w:sz w:val="20"/>
          <w:szCs w:val="20"/>
          <w:lang w:val="sk-SK"/>
        </w:rPr>
      </w:pPr>
      <w:r w:rsidRPr="00621E55">
        <w:rPr>
          <w:rFonts w:ascii="Garamond" w:hAnsi="Garamond"/>
          <w:b/>
          <w:sz w:val="20"/>
          <w:szCs w:val="20"/>
          <w:lang w:val="sk-SK"/>
        </w:rPr>
        <w:t>ZMLUVA  O  POSTÚPENÍ  POHĽADÁVOK</w:t>
      </w:r>
    </w:p>
    <w:p w14:paraId="11335606" w14:textId="77777777" w:rsidR="00BF591D" w:rsidRPr="00621E55" w:rsidRDefault="00BF591D" w:rsidP="00BF591D">
      <w:pPr>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7977DEB2" w14:textId="77777777" w:rsidR="00BF591D" w:rsidRPr="00621E55" w:rsidRDefault="00BF591D" w:rsidP="00BF591D">
      <w:pPr>
        <w:spacing w:after="0" w:line="240" w:lineRule="auto"/>
        <w:jc w:val="center"/>
        <w:rPr>
          <w:rFonts w:ascii="Garamond" w:hAnsi="Garamond"/>
          <w:sz w:val="20"/>
          <w:szCs w:val="20"/>
          <w:lang w:val="sk-SK"/>
        </w:rPr>
      </w:pPr>
    </w:p>
    <w:p w14:paraId="06A74D8D" w14:textId="77777777" w:rsidR="00BF591D" w:rsidRPr="00621E55" w:rsidRDefault="00BF591D" w:rsidP="00BF591D">
      <w:pPr>
        <w:spacing w:after="0" w:line="240" w:lineRule="auto"/>
        <w:jc w:val="center"/>
        <w:rPr>
          <w:rFonts w:ascii="Garamond" w:hAnsi="Garamond"/>
          <w:sz w:val="20"/>
          <w:szCs w:val="20"/>
          <w:lang w:val="sk-SK"/>
        </w:rPr>
      </w:pPr>
    </w:p>
    <w:p w14:paraId="5B56C980" w14:textId="77777777" w:rsidR="00BF591D" w:rsidRPr="00621E55" w:rsidRDefault="00BF591D" w:rsidP="00BF591D">
      <w:pPr>
        <w:spacing w:after="0" w:line="240" w:lineRule="auto"/>
        <w:jc w:val="center"/>
        <w:rPr>
          <w:rFonts w:ascii="Garamond" w:hAnsi="Garamond"/>
          <w:sz w:val="20"/>
          <w:szCs w:val="20"/>
          <w:lang w:val="sk-SK"/>
        </w:rPr>
      </w:pPr>
    </w:p>
    <w:p w14:paraId="2B7D24F1" w14:textId="77777777" w:rsidR="00BF591D" w:rsidRPr="00621E55" w:rsidRDefault="00BF591D" w:rsidP="00BF591D">
      <w:pPr>
        <w:spacing w:after="0" w:line="240" w:lineRule="auto"/>
        <w:jc w:val="center"/>
        <w:rPr>
          <w:rFonts w:ascii="Garamond" w:hAnsi="Garamond"/>
          <w:sz w:val="20"/>
          <w:szCs w:val="20"/>
          <w:lang w:val="sk-SK"/>
        </w:rPr>
      </w:pPr>
    </w:p>
    <w:p w14:paraId="7AFF0B89" w14:textId="77777777" w:rsidR="00BF591D" w:rsidRPr="00621E55" w:rsidRDefault="00BF591D" w:rsidP="00BF591D">
      <w:pPr>
        <w:spacing w:after="0" w:line="240" w:lineRule="auto"/>
        <w:jc w:val="center"/>
        <w:rPr>
          <w:rFonts w:ascii="Garamond" w:hAnsi="Garamond"/>
          <w:sz w:val="20"/>
          <w:szCs w:val="20"/>
          <w:lang w:val="sk-SK"/>
        </w:rPr>
      </w:pPr>
    </w:p>
    <w:p w14:paraId="256A8CBE" w14:textId="77777777" w:rsidR="00BF591D" w:rsidRPr="00621E55" w:rsidRDefault="00BF591D" w:rsidP="00BF591D">
      <w:pPr>
        <w:spacing w:after="0" w:line="240" w:lineRule="auto"/>
        <w:jc w:val="center"/>
        <w:rPr>
          <w:rFonts w:ascii="Garamond" w:hAnsi="Garamond"/>
          <w:sz w:val="20"/>
          <w:szCs w:val="20"/>
          <w:lang w:val="sk-SK"/>
        </w:rPr>
      </w:pPr>
    </w:p>
    <w:p w14:paraId="03A6262D" w14:textId="77777777" w:rsidR="00BF591D" w:rsidRPr="00621E55" w:rsidRDefault="00BF591D" w:rsidP="00BF591D">
      <w:pPr>
        <w:spacing w:after="0" w:line="240" w:lineRule="auto"/>
        <w:jc w:val="center"/>
        <w:rPr>
          <w:rFonts w:ascii="Garamond" w:hAnsi="Garamond"/>
          <w:sz w:val="20"/>
          <w:szCs w:val="20"/>
          <w:lang w:val="sk-SK"/>
        </w:rPr>
      </w:pPr>
    </w:p>
    <w:p w14:paraId="181334F6" w14:textId="77777777" w:rsidR="00BF591D" w:rsidRPr="00621E55" w:rsidRDefault="00BF591D" w:rsidP="00BF591D">
      <w:pPr>
        <w:spacing w:after="0" w:line="240" w:lineRule="auto"/>
        <w:jc w:val="center"/>
        <w:rPr>
          <w:rFonts w:ascii="Garamond" w:hAnsi="Garamond"/>
          <w:sz w:val="20"/>
          <w:szCs w:val="20"/>
          <w:lang w:val="sk-SK"/>
        </w:rPr>
      </w:pPr>
    </w:p>
    <w:p w14:paraId="33E38614" w14:textId="77777777" w:rsidR="00BF591D" w:rsidRPr="00621E55" w:rsidRDefault="00BF591D" w:rsidP="00BF591D">
      <w:pPr>
        <w:spacing w:after="0" w:line="240" w:lineRule="auto"/>
        <w:jc w:val="center"/>
        <w:rPr>
          <w:rFonts w:ascii="Garamond" w:hAnsi="Garamond"/>
          <w:sz w:val="20"/>
          <w:szCs w:val="20"/>
          <w:lang w:val="sk-SK"/>
        </w:rPr>
      </w:pPr>
    </w:p>
    <w:p w14:paraId="3A9B7665" w14:textId="77777777" w:rsidR="00BF591D" w:rsidRPr="00621E55" w:rsidRDefault="00BF591D" w:rsidP="00BF591D">
      <w:pPr>
        <w:spacing w:after="0" w:line="240" w:lineRule="auto"/>
        <w:jc w:val="center"/>
        <w:rPr>
          <w:rFonts w:ascii="Garamond" w:hAnsi="Garamond"/>
          <w:sz w:val="20"/>
          <w:szCs w:val="20"/>
          <w:lang w:val="sk-SK"/>
        </w:rPr>
      </w:pPr>
    </w:p>
    <w:p w14:paraId="7919E551" w14:textId="77777777" w:rsidR="00BF591D" w:rsidRPr="00621E55" w:rsidRDefault="00BF591D" w:rsidP="00BF591D">
      <w:pPr>
        <w:spacing w:after="0" w:line="240" w:lineRule="auto"/>
        <w:jc w:val="center"/>
        <w:rPr>
          <w:rFonts w:ascii="Garamond" w:hAnsi="Garamond"/>
          <w:sz w:val="20"/>
          <w:szCs w:val="20"/>
          <w:lang w:val="sk-SK"/>
        </w:rPr>
      </w:pPr>
      <w:r w:rsidRPr="00621E55">
        <w:rPr>
          <w:rFonts w:ascii="Garamond" w:hAnsi="Garamond"/>
          <w:sz w:val="20"/>
          <w:szCs w:val="20"/>
          <w:lang w:val="sk-SK"/>
        </w:rPr>
        <w:t>201</w:t>
      </w:r>
      <w:r>
        <w:rPr>
          <w:rFonts w:ascii="Garamond" w:hAnsi="Garamond"/>
          <w:sz w:val="20"/>
          <w:szCs w:val="20"/>
          <w:lang w:val="sk-SK"/>
        </w:rPr>
        <w:t>9</w:t>
      </w:r>
    </w:p>
    <w:p w14:paraId="717F5274" w14:textId="77777777" w:rsidR="00BF591D" w:rsidRPr="00621E55" w:rsidRDefault="00BF591D" w:rsidP="00BF591D">
      <w:pPr>
        <w:spacing w:after="0" w:line="240" w:lineRule="auto"/>
        <w:jc w:val="center"/>
        <w:rPr>
          <w:rFonts w:ascii="Garamond" w:hAnsi="Garamond"/>
          <w:sz w:val="20"/>
          <w:szCs w:val="20"/>
          <w:lang w:val="sk-SK"/>
        </w:rPr>
      </w:pPr>
    </w:p>
    <w:p w14:paraId="3C8B1A10" w14:textId="77777777" w:rsidR="00BF591D" w:rsidRPr="00621E55" w:rsidRDefault="00BF591D" w:rsidP="00BF591D">
      <w:pPr>
        <w:spacing w:after="0" w:line="240" w:lineRule="auto"/>
        <w:jc w:val="center"/>
        <w:rPr>
          <w:rFonts w:ascii="Garamond" w:hAnsi="Garamond"/>
          <w:sz w:val="20"/>
          <w:szCs w:val="20"/>
          <w:lang w:val="sk-SK"/>
        </w:rPr>
      </w:pPr>
    </w:p>
    <w:p w14:paraId="3F739D45" w14:textId="77777777" w:rsidR="00BF591D" w:rsidRPr="00621E55" w:rsidRDefault="00BF591D" w:rsidP="00BF591D">
      <w:pPr>
        <w:spacing w:after="0" w:line="240" w:lineRule="auto"/>
        <w:jc w:val="center"/>
        <w:rPr>
          <w:rFonts w:ascii="Garamond" w:hAnsi="Garamond"/>
          <w:sz w:val="20"/>
          <w:szCs w:val="20"/>
          <w:lang w:val="sk-SK"/>
        </w:rPr>
      </w:pPr>
    </w:p>
    <w:p w14:paraId="51654884" w14:textId="77777777" w:rsidR="00BF591D" w:rsidRPr="00621E55" w:rsidRDefault="00BF591D" w:rsidP="00BF591D">
      <w:pPr>
        <w:spacing w:after="0" w:line="240" w:lineRule="auto"/>
        <w:jc w:val="center"/>
        <w:rPr>
          <w:rFonts w:ascii="Garamond" w:hAnsi="Garamond"/>
          <w:sz w:val="20"/>
          <w:szCs w:val="20"/>
          <w:lang w:val="sk-SK"/>
        </w:rPr>
      </w:pPr>
    </w:p>
    <w:p w14:paraId="359BD1BC" w14:textId="77777777" w:rsidR="00BF591D" w:rsidRPr="00621E55" w:rsidRDefault="00BF591D" w:rsidP="00BF591D">
      <w:pPr>
        <w:spacing w:after="0" w:line="240" w:lineRule="auto"/>
        <w:jc w:val="center"/>
        <w:rPr>
          <w:rFonts w:ascii="Garamond" w:hAnsi="Garamond"/>
          <w:sz w:val="20"/>
          <w:szCs w:val="20"/>
          <w:lang w:val="sk-SK"/>
        </w:rPr>
      </w:pPr>
    </w:p>
    <w:p w14:paraId="35C9F4B6" w14:textId="77777777" w:rsidR="00BF591D" w:rsidRPr="00621E55" w:rsidRDefault="00BF591D" w:rsidP="00BF591D">
      <w:pPr>
        <w:spacing w:after="0" w:line="240" w:lineRule="auto"/>
        <w:jc w:val="center"/>
        <w:rPr>
          <w:rFonts w:ascii="Garamond" w:hAnsi="Garamond"/>
          <w:sz w:val="20"/>
          <w:szCs w:val="20"/>
          <w:lang w:val="sk-SK"/>
        </w:rPr>
      </w:pPr>
    </w:p>
    <w:p w14:paraId="1FBDB4AC" w14:textId="77777777" w:rsidR="00BF591D" w:rsidRPr="00621E55" w:rsidRDefault="00BF591D" w:rsidP="00BF591D">
      <w:pPr>
        <w:spacing w:after="0" w:line="240" w:lineRule="auto"/>
        <w:jc w:val="center"/>
        <w:rPr>
          <w:rFonts w:ascii="Garamond" w:hAnsi="Garamond"/>
          <w:sz w:val="20"/>
          <w:szCs w:val="20"/>
          <w:lang w:val="sk-SK"/>
        </w:rPr>
      </w:pPr>
    </w:p>
    <w:p w14:paraId="4BC8FA0F" w14:textId="77777777" w:rsidR="00BF591D" w:rsidRPr="00621E55" w:rsidRDefault="00BF591D" w:rsidP="00BF591D">
      <w:pPr>
        <w:spacing w:after="0" w:line="240" w:lineRule="auto"/>
        <w:jc w:val="center"/>
        <w:rPr>
          <w:rFonts w:ascii="Garamond" w:hAnsi="Garamond"/>
          <w:sz w:val="20"/>
          <w:szCs w:val="20"/>
          <w:lang w:val="sk-SK"/>
        </w:rPr>
      </w:pPr>
      <w:r w:rsidRPr="00621E55">
        <w:rPr>
          <w:rFonts w:ascii="Garamond" w:hAnsi="Garamond"/>
          <w:sz w:val="20"/>
          <w:szCs w:val="20"/>
          <w:lang w:val="sk-SK"/>
        </w:rPr>
        <w:br w:type="page"/>
      </w:r>
    </w:p>
    <w:p w14:paraId="782DE78A" w14:textId="77777777" w:rsidR="00BF591D" w:rsidRPr="00B07BD2" w:rsidRDefault="00BF591D" w:rsidP="00BF591D">
      <w:pPr>
        <w:keepNext/>
        <w:spacing w:after="0" w:line="240" w:lineRule="auto"/>
        <w:jc w:val="both"/>
        <w:rPr>
          <w:rFonts w:ascii="Garamond" w:hAnsi="Garamond"/>
          <w:sz w:val="20"/>
          <w:szCs w:val="20"/>
          <w:lang w:val="sk-SK"/>
        </w:rPr>
      </w:pPr>
      <w:r w:rsidRPr="00B07BD2">
        <w:rPr>
          <w:rFonts w:ascii="Garamond" w:hAnsi="Garamond"/>
          <w:sz w:val="20"/>
          <w:szCs w:val="20"/>
          <w:lang w:val="sk-SK"/>
        </w:rPr>
        <w:lastRenderedPageBreak/>
        <w:t>TÁTO ZMLUVA (ďalej len „</w:t>
      </w:r>
      <w:r w:rsidRPr="00B07BD2">
        <w:rPr>
          <w:rFonts w:ascii="Garamond" w:hAnsi="Garamond"/>
          <w:b/>
          <w:sz w:val="20"/>
          <w:szCs w:val="20"/>
          <w:lang w:val="sk-SK"/>
        </w:rPr>
        <w:t>Zmluva</w:t>
      </w:r>
      <w:r w:rsidRPr="00B07BD2">
        <w:rPr>
          <w:rFonts w:ascii="Garamond" w:hAnsi="Garamond"/>
          <w:sz w:val="20"/>
          <w:szCs w:val="20"/>
          <w:lang w:val="sk-SK"/>
        </w:rPr>
        <w:t>“) je uzatvorená nižšie uvedeného dňa medzi:</w:t>
      </w:r>
    </w:p>
    <w:p w14:paraId="14188E06" w14:textId="77777777" w:rsidR="00BF591D" w:rsidRPr="00B07BD2" w:rsidRDefault="00BF591D" w:rsidP="00BF591D">
      <w:pPr>
        <w:keepNext/>
        <w:spacing w:after="0" w:line="240" w:lineRule="auto"/>
        <w:jc w:val="both"/>
        <w:rPr>
          <w:rFonts w:ascii="Garamond" w:hAnsi="Garamond"/>
          <w:sz w:val="20"/>
          <w:szCs w:val="20"/>
          <w:lang w:val="sk-SK"/>
        </w:rPr>
      </w:pPr>
    </w:p>
    <w:p w14:paraId="0D0D3D72" w14:textId="77777777" w:rsidR="00BF591D" w:rsidRPr="00B07BD2" w:rsidRDefault="00BF591D" w:rsidP="00BF591D">
      <w:pPr>
        <w:keepNext/>
        <w:numPr>
          <w:ilvl w:val="0"/>
          <w:numId w:val="6"/>
        </w:numPr>
        <w:spacing w:after="0" w:line="240" w:lineRule="auto"/>
        <w:ind w:hanging="720"/>
        <w:contextualSpacing/>
        <w:jc w:val="both"/>
        <w:rPr>
          <w:rFonts w:ascii="Garamond" w:hAnsi="Garamond"/>
          <w:sz w:val="20"/>
          <w:szCs w:val="20"/>
          <w:lang w:val="sk-SK"/>
        </w:rPr>
      </w:pPr>
      <w:r w:rsidRPr="00B07BD2">
        <w:rPr>
          <w:rFonts w:ascii="Garamond" w:hAnsi="Garamond"/>
          <w:b/>
          <w:bCs/>
          <w:sz w:val="20"/>
          <w:szCs w:val="20"/>
          <w:lang w:val="sk-SK"/>
        </w:rPr>
        <w:t>Dopravný podnik Bratislava, akciová spoločnosť</w:t>
      </w:r>
      <w:r w:rsidRPr="00B07BD2">
        <w:rPr>
          <w:rFonts w:ascii="Garamond" w:hAnsi="Garamond"/>
          <w:sz w:val="20"/>
          <w:szCs w:val="20"/>
          <w:lang w:val="sk-SK"/>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w:t>
      </w:r>
      <w:proofErr w:type="spellStart"/>
      <w:r w:rsidRPr="00B07BD2">
        <w:rPr>
          <w:rFonts w:ascii="Garamond" w:hAnsi="Garamond"/>
          <w:sz w:val="20"/>
          <w:szCs w:val="20"/>
          <w:lang w:val="sk-SK"/>
        </w:rPr>
        <w:t>0000</w:t>
      </w:r>
      <w:proofErr w:type="spellEnd"/>
      <w:r w:rsidRPr="00B07BD2">
        <w:rPr>
          <w:rFonts w:ascii="Garamond" w:hAnsi="Garamond"/>
          <w:sz w:val="20"/>
          <w:szCs w:val="20"/>
          <w:lang w:val="sk-SK"/>
        </w:rPr>
        <w:t xml:space="preserve"> 4800 9012, BIC (SWIFT): SUBASKBX, štatutárny orgán: Ing. </w:t>
      </w:r>
      <w:r>
        <w:rPr>
          <w:rFonts w:ascii="Garamond" w:hAnsi="Garamond"/>
          <w:sz w:val="20"/>
          <w:szCs w:val="20"/>
          <w:lang w:val="sk-SK"/>
        </w:rPr>
        <w:t>Michal Dekánek</w:t>
      </w:r>
      <w:r w:rsidRPr="00B07BD2">
        <w:rPr>
          <w:rFonts w:ascii="Garamond" w:hAnsi="Garamond"/>
          <w:sz w:val="20"/>
          <w:szCs w:val="20"/>
          <w:lang w:val="sk-SK"/>
        </w:rPr>
        <w:t>, predseda predstavenstva a</w:t>
      </w:r>
      <w:r>
        <w:rPr>
          <w:rFonts w:ascii="Garamond" w:hAnsi="Garamond"/>
          <w:sz w:val="20"/>
          <w:szCs w:val="20"/>
          <w:lang w:val="sk-SK"/>
        </w:rPr>
        <w:t xml:space="preserve"> Rastislav </w:t>
      </w:r>
      <w:proofErr w:type="spellStart"/>
      <w:r>
        <w:rPr>
          <w:rFonts w:ascii="Garamond" w:hAnsi="Garamond"/>
          <w:sz w:val="20"/>
          <w:szCs w:val="20"/>
          <w:lang w:val="sk-SK"/>
        </w:rPr>
        <w:t>Fleško</w:t>
      </w:r>
      <w:proofErr w:type="spellEnd"/>
      <w:r>
        <w:rPr>
          <w:rFonts w:ascii="Garamond" w:hAnsi="Garamond"/>
          <w:sz w:val="20"/>
          <w:szCs w:val="20"/>
          <w:lang w:val="sk-SK"/>
        </w:rPr>
        <w:t xml:space="preserve">, člen predstavenstva, </w:t>
      </w:r>
      <w:r w:rsidRPr="00B07BD2">
        <w:rPr>
          <w:rFonts w:ascii="Garamond" w:hAnsi="Garamond"/>
          <w:sz w:val="20"/>
          <w:szCs w:val="20"/>
          <w:lang w:val="sk-SK"/>
        </w:rPr>
        <w:t xml:space="preserve">kontaktná osoba pre technické veci: Viera Homérová, telefón: + 421 (0)2 5950 1576, e-mail: </w:t>
      </w:r>
      <w:hyperlink r:id="rId9" w:history="1">
        <w:r w:rsidRPr="00B07BD2">
          <w:rPr>
            <w:rStyle w:val="Hyperlink"/>
            <w:rFonts w:ascii="Garamond" w:hAnsi="Garamond"/>
            <w:sz w:val="20"/>
            <w:szCs w:val="20"/>
            <w:lang w:val="sk-SK"/>
          </w:rPr>
          <w:t>homerova.viera@dpb.sk</w:t>
        </w:r>
      </w:hyperlink>
      <w:r w:rsidRPr="00B07BD2">
        <w:rPr>
          <w:rFonts w:ascii="Garamond" w:hAnsi="Garamond"/>
          <w:sz w:val="20"/>
          <w:szCs w:val="20"/>
          <w:lang w:val="sk-SK"/>
        </w:rPr>
        <w:t xml:space="preserve">, kontaktná osoba pre zmluvné veci: JUDr. Barbora Notová, telefón: +421 (0)2 5950 1528, e-mail: </w:t>
      </w:r>
      <w:hyperlink r:id="rId10" w:history="1">
        <w:r w:rsidRPr="00B07BD2">
          <w:rPr>
            <w:rStyle w:val="Hyperlink"/>
            <w:rFonts w:ascii="Garamond" w:hAnsi="Garamond"/>
            <w:sz w:val="20"/>
            <w:szCs w:val="20"/>
            <w:lang w:val="sk-SK"/>
          </w:rPr>
          <w:t>notova.barbora@dpb.sk</w:t>
        </w:r>
      </w:hyperlink>
      <w:r w:rsidRPr="00B07BD2">
        <w:rPr>
          <w:rFonts w:ascii="Garamond" w:hAnsi="Garamond"/>
          <w:sz w:val="20"/>
          <w:szCs w:val="20"/>
          <w:lang w:val="sk-SK"/>
        </w:rPr>
        <w:t xml:space="preserve"> (ďalej len „</w:t>
      </w:r>
      <w:r w:rsidRPr="00B07BD2">
        <w:rPr>
          <w:rFonts w:ascii="Garamond" w:hAnsi="Garamond"/>
          <w:b/>
          <w:sz w:val="20"/>
          <w:szCs w:val="20"/>
          <w:lang w:val="sk-SK"/>
        </w:rPr>
        <w:t>Postupca</w:t>
      </w:r>
      <w:r w:rsidRPr="00B07BD2">
        <w:rPr>
          <w:rFonts w:ascii="Garamond" w:hAnsi="Garamond"/>
          <w:sz w:val="20"/>
          <w:szCs w:val="20"/>
          <w:lang w:val="sk-SK"/>
        </w:rPr>
        <w:t>”) na jednej strane; a</w:t>
      </w:r>
    </w:p>
    <w:p w14:paraId="4FFAF9E8" w14:textId="77777777" w:rsidR="00BF591D" w:rsidRPr="00B07BD2" w:rsidRDefault="00BF591D" w:rsidP="00BF591D">
      <w:pPr>
        <w:keepNext/>
        <w:spacing w:after="0" w:line="240" w:lineRule="auto"/>
        <w:jc w:val="both"/>
        <w:rPr>
          <w:rFonts w:ascii="Garamond" w:hAnsi="Garamond"/>
          <w:sz w:val="20"/>
          <w:szCs w:val="20"/>
          <w:lang w:val="sk-SK"/>
        </w:rPr>
      </w:pPr>
    </w:p>
    <w:p w14:paraId="6A521BA9" w14:textId="77777777" w:rsidR="00BF591D" w:rsidRPr="00B07BD2" w:rsidRDefault="00BF591D" w:rsidP="00BF591D">
      <w:pPr>
        <w:keepNext/>
        <w:numPr>
          <w:ilvl w:val="0"/>
          <w:numId w:val="6"/>
        </w:numPr>
        <w:spacing w:after="0" w:line="240" w:lineRule="auto"/>
        <w:ind w:hanging="720"/>
        <w:contextualSpacing/>
        <w:jc w:val="both"/>
        <w:rPr>
          <w:rFonts w:ascii="Garamond" w:hAnsi="Garamond"/>
          <w:b/>
          <w:sz w:val="20"/>
          <w:szCs w:val="20"/>
          <w:lang w:val="sk-SK"/>
        </w:rPr>
      </w:pPr>
      <w:r w:rsidRPr="00B07BD2">
        <w:rPr>
          <w:rFonts w:ascii="Garamond" w:hAnsi="Garamond"/>
          <w:b/>
          <w:sz w:val="20"/>
          <w:szCs w:val="20"/>
          <w:lang w:val="sk-SK"/>
        </w:rPr>
        <w:t>[</w:t>
      </w:r>
      <w:r w:rsidRPr="00B07BD2">
        <w:rPr>
          <w:rFonts w:ascii="Garamond" w:hAnsi="Garamond"/>
          <w:b/>
          <w:sz w:val="20"/>
          <w:szCs w:val="20"/>
          <w:highlight w:val="yellow"/>
          <w:lang w:val="sk-SK"/>
        </w:rPr>
        <w:t>doplniť</w:t>
      </w:r>
      <w:r w:rsidRPr="00B07BD2">
        <w:rPr>
          <w:rFonts w:ascii="Garamond" w:hAnsi="Garamond"/>
          <w:b/>
          <w:sz w:val="20"/>
          <w:szCs w:val="20"/>
          <w:lang w:val="sk-SK"/>
        </w:rPr>
        <w:t>]</w:t>
      </w:r>
      <w:r w:rsidRPr="00B07BD2">
        <w:rPr>
          <w:rFonts w:ascii="Garamond" w:hAnsi="Garamond"/>
          <w:sz w:val="20"/>
          <w:szCs w:val="20"/>
          <w:lang w:val="sk-SK"/>
        </w:rPr>
        <w:t>, spoločnosť založená a existujúca/živnostník prevádzkovaný a existujúci podľa práva Slovenskej republiky, so sídlom/s miestom podnikania: [</w:t>
      </w:r>
      <w:r w:rsidRPr="00B07BD2">
        <w:rPr>
          <w:rFonts w:ascii="Garamond" w:hAnsi="Garamond"/>
          <w:sz w:val="20"/>
          <w:szCs w:val="20"/>
          <w:highlight w:val="yellow"/>
          <w:lang w:val="sk-SK"/>
        </w:rPr>
        <w:t>doplniť</w:t>
      </w:r>
      <w:r w:rsidRPr="00B07BD2">
        <w:rPr>
          <w:rFonts w:ascii="Garamond" w:hAnsi="Garamond"/>
          <w:sz w:val="20"/>
          <w:szCs w:val="20"/>
          <w:lang w:val="sk-SK"/>
        </w:rPr>
        <w:t>], IČO: [</w:t>
      </w:r>
      <w:r w:rsidRPr="00B07BD2">
        <w:rPr>
          <w:rFonts w:ascii="Garamond" w:hAnsi="Garamond"/>
          <w:sz w:val="20"/>
          <w:szCs w:val="20"/>
          <w:highlight w:val="yellow"/>
          <w:lang w:val="sk-SK"/>
        </w:rPr>
        <w:t>doplniť</w:t>
      </w:r>
      <w:r w:rsidRPr="00B07BD2">
        <w:rPr>
          <w:rFonts w:ascii="Garamond" w:hAnsi="Garamond"/>
          <w:sz w:val="20"/>
          <w:szCs w:val="20"/>
          <w:lang w:val="sk-SK"/>
        </w:rPr>
        <w:t>], zapísaná v Obchodnom registri [</w:t>
      </w:r>
      <w:r w:rsidRPr="00B07BD2">
        <w:rPr>
          <w:rFonts w:ascii="Garamond" w:hAnsi="Garamond"/>
          <w:sz w:val="20"/>
          <w:szCs w:val="20"/>
          <w:highlight w:val="yellow"/>
          <w:lang w:val="sk-SK"/>
        </w:rPr>
        <w:t>doplniť</w:t>
      </w:r>
      <w:r w:rsidRPr="00B07BD2">
        <w:rPr>
          <w:rFonts w:ascii="Garamond" w:hAnsi="Garamond"/>
          <w:sz w:val="20"/>
          <w:szCs w:val="20"/>
          <w:lang w:val="sk-SK"/>
        </w:rPr>
        <w:t>], oddiel: [</w:t>
      </w:r>
      <w:r w:rsidRPr="00B07BD2">
        <w:rPr>
          <w:rFonts w:ascii="Garamond" w:hAnsi="Garamond"/>
          <w:sz w:val="20"/>
          <w:szCs w:val="20"/>
          <w:highlight w:val="yellow"/>
          <w:lang w:val="sk-SK"/>
        </w:rPr>
        <w:t>doplniť</w:t>
      </w:r>
      <w:r w:rsidRPr="00B07BD2">
        <w:rPr>
          <w:rFonts w:ascii="Garamond" w:hAnsi="Garamond"/>
          <w:sz w:val="20"/>
          <w:szCs w:val="20"/>
          <w:lang w:val="sk-SK"/>
        </w:rPr>
        <w:t>], vložka číslo: [</w:t>
      </w:r>
      <w:r w:rsidRPr="00B07BD2">
        <w:rPr>
          <w:rFonts w:ascii="Garamond" w:hAnsi="Garamond"/>
          <w:sz w:val="20"/>
          <w:szCs w:val="20"/>
          <w:highlight w:val="yellow"/>
          <w:lang w:val="sk-SK"/>
        </w:rPr>
        <w:t>doplniť</w:t>
      </w:r>
      <w:r w:rsidRPr="00B07BD2">
        <w:rPr>
          <w:rFonts w:ascii="Garamond" w:hAnsi="Garamond"/>
          <w:sz w:val="20"/>
          <w:szCs w:val="20"/>
          <w:lang w:val="sk-SK"/>
        </w:rPr>
        <w:t xml:space="preserve">]/zapísaná v Živnostenskom registri Okresného úradu </w:t>
      </w:r>
      <w:r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číslo živnostenského registra: </w:t>
      </w:r>
      <w:r w:rsidRPr="00B07BD2">
        <w:rPr>
          <w:rFonts w:ascii="Garamond" w:hAnsi="Garamond"/>
          <w:bCs/>
          <w:iCs/>
          <w:sz w:val="20"/>
          <w:szCs w:val="20"/>
          <w:highlight w:val="yellow"/>
          <w:lang w:val="sk-SK"/>
        </w:rPr>
        <w:t>[doplniť]</w:t>
      </w:r>
      <w:r w:rsidRPr="00B07BD2">
        <w:rPr>
          <w:rFonts w:ascii="Garamond" w:hAnsi="Garamond"/>
          <w:sz w:val="20"/>
          <w:szCs w:val="20"/>
          <w:lang w:val="sk-SK"/>
        </w:rPr>
        <w:t>, bankové spojenie: [</w:t>
      </w:r>
      <w:r w:rsidRPr="00B07BD2">
        <w:rPr>
          <w:rFonts w:ascii="Garamond" w:hAnsi="Garamond"/>
          <w:sz w:val="20"/>
          <w:szCs w:val="20"/>
          <w:highlight w:val="yellow"/>
          <w:lang w:val="sk-SK"/>
        </w:rPr>
        <w:t>doplniť</w:t>
      </w:r>
      <w:r w:rsidRPr="00B07BD2">
        <w:rPr>
          <w:rFonts w:ascii="Garamond" w:hAnsi="Garamond"/>
          <w:sz w:val="20"/>
          <w:szCs w:val="20"/>
          <w:lang w:val="sk-SK"/>
        </w:rPr>
        <w:t>], číslo účtu: [</w:t>
      </w:r>
      <w:r w:rsidRPr="00B07BD2">
        <w:rPr>
          <w:rFonts w:ascii="Garamond" w:hAnsi="Garamond"/>
          <w:sz w:val="20"/>
          <w:szCs w:val="20"/>
          <w:highlight w:val="yellow"/>
          <w:lang w:val="sk-SK"/>
        </w:rPr>
        <w:t>doplniť</w:t>
      </w:r>
      <w:r w:rsidRPr="00B07BD2">
        <w:rPr>
          <w:rFonts w:ascii="Garamond" w:hAnsi="Garamond"/>
          <w:sz w:val="20"/>
          <w:szCs w:val="20"/>
          <w:lang w:val="sk-SK"/>
        </w:rPr>
        <w:t>], IBAN: [</w:t>
      </w:r>
      <w:r w:rsidRPr="00B07BD2">
        <w:rPr>
          <w:rFonts w:ascii="Garamond" w:hAnsi="Garamond"/>
          <w:sz w:val="20"/>
          <w:szCs w:val="20"/>
          <w:highlight w:val="yellow"/>
          <w:lang w:val="sk-SK"/>
        </w:rPr>
        <w:t>doplniť</w:t>
      </w:r>
      <w:r w:rsidRPr="00B07BD2">
        <w:rPr>
          <w:rFonts w:ascii="Garamond" w:hAnsi="Garamond"/>
          <w:sz w:val="20"/>
          <w:szCs w:val="20"/>
          <w:lang w:val="sk-SK"/>
        </w:rPr>
        <w:t>], BIC (SWIFT): [</w:t>
      </w:r>
      <w:r w:rsidRPr="00B07BD2">
        <w:rPr>
          <w:rFonts w:ascii="Garamond" w:hAnsi="Garamond"/>
          <w:sz w:val="20"/>
          <w:szCs w:val="20"/>
          <w:highlight w:val="yellow"/>
          <w:lang w:val="sk-SK"/>
        </w:rPr>
        <w:t>doplniť</w:t>
      </w:r>
      <w:r w:rsidRPr="00B07BD2">
        <w:rPr>
          <w:rFonts w:ascii="Garamond" w:hAnsi="Garamond"/>
          <w:sz w:val="20"/>
          <w:szCs w:val="20"/>
          <w:lang w:val="sk-SK"/>
        </w:rPr>
        <w:t>], štatutárny orgán: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technické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zmluvné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(ďalej len „</w:t>
      </w:r>
      <w:r w:rsidRPr="00B07BD2">
        <w:rPr>
          <w:rFonts w:ascii="Garamond" w:hAnsi="Garamond"/>
          <w:b/>
          <w:sz w:val="20"/>
          <w:szCs w:val="20"/>
          <w:lang w:val="sk-SK"/>
        </w:rPr>
        <w:t>Postupník</w:t>
      </w:r>
      <w:r w:rsidRPr="00B07BD2">
        <w:rPr>
          <w:rFonts w:ascii="Garamond" w:hAnsi="Garamond"/>
          <w:sz w:val="20"/>
          <w:szCs w:val="20"/>
          <w:lang w:val="sk-SK"/>
        </w:rPr>
        <w:t xml:space="preserve">”) na druhej strane. </w:t>
      </w:r>
    </w:p>
    <w:p w14:paraId="6AFC0F30" w14:textId="77777777" w:rsidR="00BF591D" w:rsidRPr="00B07BD2" w:rsidRDefault="00BF591D" w:rsidP="00BF591D">
      <w:pPr>
        <w:keepNext/>
        <w:spacing w:after="0" w:line="240" w:lineRule="auto"/>
        <w:contextualSpacing/>
        <w:jc w:val="both"/>
        <w:rPr>
          <w:rFonts w:ascii="Garamond" w:hAnsi="Garamond"/>
          <w:sz w:val="20"/>
          <w:szCs w:val="20"/>
          <w:lang w:val="sk-SK"/>
        </w:rPr>
      </w:pPr>
    </w:p>
    <w:p w14:paraId="62DF9ABF" w14:textId="77777777" w:rsidR="00BF591D" w:rsidRPr="00B07BD2" w:rsidRDefault="00BF591D" w:rsidP="00BF591D">
      <w:pPr>
        <w:keepNext/>
        <w:spacing w:after="0" w:line="240" w:lineRule="auto"/>
        <w:jc w:val="both"/>
        <w:rPr>
          <w:rFonts w:ascii="Garamond" w:hAnsi="Garamond"/>
          <w:b/>
          <w:bCs/>
          <w:sz w:val="20"/>
          <w:szCs w:val="20"/>
          <w:lang w:val="sk-SK"/>
        </w:rPr>
      </w:pPr>
      <w:r w:rsidRPr="00B07BD2">
        <w:rPr>
          <w:rFonts w:ascii="Garamond" w:hAnsi="Garamond"/>
          <w:b/>
          <w:bCs/>
          <w:sz w:val="20"/>
          <w:szCs w:val="20"/>
          <w:lang w:val="sk-SK"/>
        </w:rPr>
        <w:t>Vzhľadom k tomu, že:</w:t>
      </w:r>
    </w:p>
    <w:p w14:paraId="37408A66" w14:textId="77777777" w:rsidR="00BF591D" w:rsidRPr="00B07BD2" w:rsidRDefault="00BF591D" w:rsidP="00BF591D">
      <w:pPr>
        <w:keepNext/>
        <w:spacing w:after="0" w:line="240" w:lineRule="auto"/>
        <w:jc w:val="both"/>
        <w:rPr>
          <w:rFonts w:ascii="Garamond" w:hAnsi="Garamond"/>
          <w:sz w:val="20"/>
          <w:szCs w:val="20"/>
          <w:lang w:val="sk-SK"/>
        </w:rPr>
      </w:pPr>
    </w:p>
    <w:p w14:paraId="420A2BF1" w14:textId="77777777" w:rsidR="00BF591D" w:rsidRPr="00B07BD2" w:rsidRDefault="00BF591D" w:rsidP="00BF591D">
      <w:pPr>
        <w:keepNext/>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 xml:space="preserve">Postupca realizoval podľa § 281 a </w:t>
      </w:r>
      <w:proofErr w:type="spellStart"/>
      <w:r w:rsidRPr="00B07BD2">
        <w:rPr>
          <w:rFonts w:ascii="Garamond" w:hAnsi="Garamond"/>
          <w:sz w:val="20"/>
          <w:szCs w:val="20"/>
          <w:lang w:val="sk-SK"/>
        </w:rPr>
        <w:t>nasl</w:t>
      </w:r>
      <w:proofErr w:type="spellEnd"/>
      <w:r w:rsidRPr="00B07BD2">
        <w:rPr>
          <w:rFonts w:ascii="Garamond" w:hAnsi="Garamond"/>
          <w:sz w:val="20"/>
          <w:szCs w:val="20"/>
          <w:lang w:val="sk-SK"/>
        </w:rPr>
        <w:t>. zákona č. 513/1991 Zb. Obchodný zákonník v znení neskorších predpisov obchodnú verejnú súťaž o najvýhodnejší návrh na uzatvorenie zmluvy o postúpení pohľadávok spoločnosti Dopravný podnik Bratislava, akciová  spoločnosť tretej osobe za odplatu, označenú číslom: OVS-PP-0</w:t>
      </w:r>
      <w:r>
        <w:rPr>
          <w:rFonts w:ascii="Garamond" w:hAnsi="Garamond"/>
          <w:sz w:val="20"/>
          <w:szCs w:val="20"/>
          <w:lang w:val="sk-SK"/>
        </w:rPr>
        <w:t>2</w:t>
      </w:r>
      <w:r w:rsidRPr="00B07BD2">
        <w:rPr>
          <w:rFonts w:ascii="Garamond" w:hAnsi="Garamond"/>
          <w:sz w:val="20"/>
          <w:szCs w:val="20"/>
          <w:lang w:val="sk-SK"/>
        </w:rPr>
        <w:t>/201</w:t>
      </w:r>
      <w:r>
        <w:rPr>
          <w:rFonts w:ascii="Garamond" w:hAnsi="Garamond"/>
          <w:sz w:val="20"/>
          <w:szCs w:val="20"/>
          <w:lang w:val="sk-SK"/>
        </w:rPr>
        <w:t>9</w:t>
      </w:r>
      <w:r w:rsidRPr="00B07BD2">
        <w:rPr>
          <w:rFonts w:ascii="Garamond" w:hAnsi="Garamond"/>
          <w:sz w:val="20"/>
          <w:szCs w:val="20"/>
          <w:lang w:val="sk-SK"/>
        </w:rPr>
        <w:t>;</w:t>
      </w:r>
    </w:p>
    <w:p w14:paraId="1B44A1EE" w14:textId="77777777" w:rsidR="00BF591D" w:rsidRPr="00B07BD2" w:rsidRDefault="00BF591D" w:rsidP="00BF591D">
      <w:pPr>
        <w:keepNext/>
        <w:spacing w:after="0" w:line="240" w:lineRule="auto"/>
        <w:ind w:left="720"/>
        <w:jc w:val="both"/>
        <w:rPr>
          <w:rFonts w:ascii="Garamond" w:hAnsi="Garamond"/>
          <w:sz w:val="20"/>
          <w:szCs w:val="20"/>
          <w:lang w:val="sk-SK"/>
        </w:rPr>
      </w:pPr>
    </w:p>
    <w:p w14:paraId="3304F816" w14:textId="77777777" w:rsidR="00BF591D" w:rsidRPr="00B07BD2" w:rsidRDefault="00BF591D" w:rsidP="00BF591D">
      <w:pPr>
        <w:keepNext/>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Postupník predložil do obchodnej verejnej súťaže č. OVS-PP-0</w:t>
      </w:r>
      <w:r>
        <w:rPr>
          <w:rFonts w:ascii="Garamond" w:hAnsi="Garamond"/>
          <w:sz w:val="20"/>
          <w:szCs w:val="20"/>
          <w:lang w:val="sk-SK"/>
        </w:rPr>
        <w:t>2</w:t>
      </w:r>
      <w:r w:rsidRPr="00B07BD2">
        <w:rPr>
          <w:rFonts w:ascii="Garamond" w:hAnsi="Garamond"/>
          <w:sz w:val="20"/>
          <w:szCs w:val="20"/>
          <w:lang w:val="sk-SK"/>
        </w:rPr>
        <w:t>/201</w:t>
      </w:r>
      <w:r>
        <w:rPr>
          <w:rFonts w:ascii="Garamond" w:hAnsi="Garamond"/>
          <w:sz w:val="20"/>
          <w:szCs w:val="20"/>
          <w:lang w:val="sk-SK"/>
        </w:rPr>
        <w:t>9</w:t>
      </w:r>
      <w:r w:rsidRPr="00B07BD2">
        <w:rPr>
          <w:rFonts w:ascii="Garamond" w:hAnsi="Garamond"/>
          <w:sz w:val="20"/>
          <w:szCs w:val="20"/>
          <w:lang w:val="sk-SK"/>
        </w:rPr>
        <w:t xml:space="preserve"> najvýhodnejší návrh a stal sa tak úspešným navrhovateľom; a </w:t>
      </w:r>
    </w:p>
    <w:p w14:paraId="60AE288D" w14:textId="77777777" w:rsidR="00BF591D" w:rsidRPr="00B07BD2" w:rsidRDefault="00BF591D" w:rsidP="00BF591D">
      <w:pPr>
        <w:keepNext/>
        <w:spacing w:after="0" w:line="240" w:lineRule="auto"/>
        <w:jc w:val="both"/>
        <w:rPr>
          <w:rFonts w:ascii="Garamond" w:hAnsi="Garamond"/>
          <w:sz w:val="20"/>
          <w:szCs w:val="20"/>
          <w:lang w:val="sk-SK"/>
        </w:rPr>
      </w:pPr>
    </w:p>
    <w:p w14:paraId="14568AC8" w14:textId="77777777" w:rsidR="00BF591D" w:rsidRPr="00B07BD2" w:rsidRDefault="00BF591D" w:rsidP="00BF591D">
      <w:pPr>
        <w:keepNext/>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Zmluvné strany majú záujem upraviť si vzájomné práva a povinnosti súvisiace s postúpením pohľadávok;</w:t>
      </w:r>
    </w:p>
    <w:p w14:paraId="5716E12A" w14:textId="77777777" w:rsidR="00BF591D" w:rsidRPr="00B07BD2" w:rsidRDefault="00BF591D" w:rsidP="00BF591D">
      <w:pPr>
        <w:keepNext/>
        <w:spacing w:after="0" w:line="240" w:lineRule="auto"/>
        <w:jc w:val="both"/>
        <w:rPr>
          <w:rFonts w:ascii="Garamond" w:hAnsi="Garamond"/>
          <w:sz w:val="20"/>
          <w:szCs w:val="20"/>
          <w:lang w:val="sk-SK"/>
        </w:rPr>
      </w:pPr>
    </w:p>
    <w:p w14:paraId="23C8DF2D" w14:textId="77777777" w:rsidR="00BF591D" w:rsidRPr="00B07BD2" w:rsidRDefault="00BF591D" w:rsidP="00BF591D">
      <w:pPr>
        <w:keepNext/>
        <w:spacing w:after="0" w:line="240" w:lineRule="auto"/>
        <w:jc w:val="both"/>
        <w:rPr>
          <w:rFonts w:ascii="Garamond" w:hAnsi="Garamond"/>
          <w:b/>
          <w:sz w:val="20"/>
          <w:szCs w:val="20"/>
          <w:lang w:val="sk-SK"/>
        </w:rPr>
      </w:pPr>
      <w:r w:rsidRPr="00B07BD2">
        <w:rPr>
          <w:rFonts w:ascii="Garamond" w:hAnsi="Garamond"/>
          <w:b/>
          <w:sz w:val="20"/>
          <w:szCs w:val="20"/>
          <w:lang w:val="sk-SK"/>
        </w:rPr>
        <w:t xml:space="preserve">DOHODLO SA </w:t>
      </w:r>
      <w:r w:rsidRPr="00B07BD2">
        <w:rPr>
          <w:rFonts w:ascii="Garamond" w:hAnsi="Garamond"/>
          <w:sz w:val="20"/>
          <w:szCs w:val="20"/>
          <w:lang w:val="sk-SK"/>
        </w:rPr>
        <w:t>nasledovné</w:t>
      </w:r>
      <w:r w:rsidRPr="00B07BD2">
        <w:rPr>
          <w:rFonts w:ascii="Garamond" w:hAnsi="Garamond"/>
          <w:b/>
          <w:sz w:val="20"/>
          <w:szCs w:val="20"/>
          <w:lang w:val="sk-SK"/>
        </w:rPr>
        <w:t>:</w:t>
      </w:r>
    </w:p>
    <w:p w14:paraId="6C268FCC" w14:textId="77777777" w:rsidR="00BF591D" w:rsidRPr="00B07BD2" w:rsidRDefault="00BF591D" w:rsidP="00BF591D">
      <w:pPr>
        <w:keepNext/>
        <w:spacing w:after="0" w:line="240" w:lineRule="auto"/>
        <w:jc w:val="both"/>
        <w:rPr>
          <w:rFonts w:ascii="Garamond" w:hAnsi="Garamond"/>
          <w:b/>
          <w:sz w:val="20"/>
          <w:szCs w:val="20"/>
          <w:lang w:val="sk-SK"/>
        </w:rPr>
      </w:pPr>
    </w:p>
    <w:p w14:paraId="1E6765C5" w14:textId="77777777" w:rsidR="00BF591D" w:rsidRPr="00B07BD2" w:rsidRDefault="00BF591D" w:rsidP="00BF591D">
      <w:pPr>
        <w:pStyle w:val="Heading2"/>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Definície a interpretácia zmluvných ustanovení</w:t>
      </w:r>
    </w:p>
    <w:p w14:paraId="7FB7F654" w14:textId="77777777" w:rsidR="00BF591D" w:rsidRPr="00B07BD2" w:rsidRDefault="00BF591D" w:rsidP="00BF591D">
      <w:pPr>
        <w:keepNext/>
        <w:spacing w:after="0" w:line="240" w:lineRule="auto"/>
        <w:jc w:val="both"/>
        <w:rPr>
          <w:rFonts w:ascii="Garamond" w:hAnsi="Garamond"/>
          <w:b/>
          <w:sz w:val="20"/>
          <w:szCs w:val="20"/>
          <w:lang w:val="sk-SK"/>
        </w:rPr>
      </w:pPr>
    </w:p>
    <w:p w14:paraId="4F71E475" w14:textId="77777777" w:rsidR="00BF591D" w:rsidRPr="00B07BD2" w:rsidRDefault="00BF591D" w:rsidP="00BF591D">
      <w:pPr>
        <w:keepNext/>
        <w:numPr>
          <w:ilvl w:val="1"/>
          <w:numId w:val="8"/>
        </w:numPr>
        <w:spacing w:after="0" w:line="240" w:lineRule="auto"/>
        <w:jc w:val="both"/>
        <w:rPr>
          <w:rFonts w:ascii="Garamond" w:hAnsi="Garamond"/>
          <w:sz w:val="20"/>
          <w:szCs w:val="20"/>
          <w:lang w:val="sk-SK"/>
        </w:rPr>
      </w:pPr>
      <w:r w:rsidRPr="00B07BD2">
        <w:rPr>
          <w:rFonts w:ascii="Garamond" w:hAnsi="Garamond"/>
          <w:sz w:val="20"/>
          <w:szCs w:val="20"/>
          <w:lang w:val="sk-SK"/>
        </w:rPr>
        <w:t xml:space="preserve">Pokiaľ nebude ďalej uvedené inak, výrazy použité v Zmluve s veľkými začiatočnými písmenami budú mať nasledovný význam: </w:t>
      </w:r>
    </w:p>
    <w:p w14:paraId="5F5644BA" w14:textId="77777777" w:rsidR="00BF591D" w:rsidRPr="00B07BD2" w:rsidRDefault="00BF591D" w:rsidP="00BF591D">
      <w:pPr>
        <w:keepNext/>
        <w:spacing w:after="0" w:line="240" w:lineRule="auto"/>
        <w:contextualSpacing/>
        <w:jc w:val="both"/>
        <w:rPr>
          <w:rFonts w:ascii="Garamond" w:hAnsi="Garamond"/>
          <w:sz w:val="20"/>
          <w:szCs w:val="20"/>
          <w:lang w:val="sk-SK"/>
        </w:rPr>
      </w:pPr>
    </w:p>
    <w:p w14:paraId="0B9786D0" w14:textId="77777777" w:rsidR="00BF591D" w:rsidRPr="00B07BD2" w:rsidRDefault="00BF591D" w:rsidP="00BF591D">
      <w:pPr>
        <w:keepNext/>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Dlžník</w:t>
      </w:r>
      <w:r w:rsidRPr="00B07BD2">
        <w:rPr>
          <w:rFonts w:ascii="Garamond" w:hAnsi="Garamond"/>
          <w:sz w:val="20"/>
          <w:szCs w:val="20"/>
          <w:lang w:val="sk-SK"/>
        </w:rPr>
        <w:t xml:space="preserve"> znamená fyzická osoba – cestujúci, ktorý sa počas prepravy nepreukázal platným cestovným;</w:t>
      </w:r>
    </w:p>
    <w:p w14:paraId="4F1B9AF9" w14:textId="77777777" w:rsidR="00BF591D" w:rsidRPr="00B07BD2" w:rsidRDefault="00BF591D" w:rsidP="00BF591D">
      <w:pPr>
        <w:keepNext/>
        <w:spacing w:after="0" w:line="240" w:lineRule="auto"/>
        <w:ind w:left="1418"/>
        <w:contextualSpacing/>
        <w:jc w:val="both"/>
        <w:rPr>
          <w:rFonts w:ascii="Garamond" w:hAnsi="Garamond"/>
          <w:b/>
          <w:sz w:val="20"/>
          <w:szCs w:val="20"/>
          <w:lang w:val="sk-SK"/>
        </w:rPr>
      </w:pPr>
    </w:p>
    <w:p w14:paraId="7115323F" w14:textId="77777777" w:rsidR="00BF591D" w:rsidRPr="00B07BD2" w:rsidRDefault="00BF591D" w:rsidP="00BF591D">
      <w:pPr>
        <w:keepNext/>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Dôverné informácie</w:t>
      </w:r>
      <w:r w:rsidRPr="00B07BD2">
        <w:rPr>
          <w:rFonts w:ascii="Garamond" w:hAnsi="Garamond"/>
          <w:sz w:val="20"/>
          <w:szCs w:val="20"/>
          <w:lang w:val="sk-SK"/>
        </w:rPr>
        <w:t xml:space="preserve"> znamená všetky skutočnosti, informácie a údaje, ktoré sú uvedené v Zmluve, resp. ktoré budú uvedené v jej dodatkoch a prílohách alebo ktoré sa Zmluvné strany dozvedeli v súvislosti so Zmluvou a predkontraktačnými rokovaniami s ňou súvisiacimi;</w:t>
      </w:r>
    </w:p>
    <w:p w14:paraId="55359B63" w14:textId="77777777" w:rsidR="00BF591D" w:rsidRPr="00B07BD2" w:rsidRDefault="00BF591D" w:rsidP="00BF591D">
      <w:pPr>
        <w:pStyle w:val="ListParagraph"/>
        <w:keepNext/>
        <w:spacing w:after="0" w:line="240" w:lineRule="auto"/>
        <w:rPr>
          <w:rFonts w:ascii="Garamond" w:hAnsi="Garamond"/>
          <w:b/>
          <w:sz w:val="20"/>
          <w:szCs w:val="20"/>
          <w:lang w:val="sk-SK"/>
        </w:rPr>
      </w:pPr>
    </w:p>
    <w:p w14:paraId="04971297" w14:textId="77777777" w:rsidR="00BF591D" w:rsidRPr="00B07BD2" w:rsidRDefault="00BF591D" w:rsidP="00BF591D">
      <w:pPr>
        <w:keepNext/>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Nariadenie GDPR</w:t>
      </w:r>
      <w:r w:rsidRPr="00B07BD2">
        <w:rPr>
          <w:rFonts w:ascii="Garamond" w:hAnsi="Garamond"/>
          <w:sz w:val="20"/>
          <w:szCs w:val="20"/>
          <w:lang w:val="sk-SK"/>
        </w:rPr>
        <w:t xml:space="preserve"> znamená Nariadenie Európskeho parlamentu a Rady (EÚ) 2016/679 z 27. apríla 2016 o ochrane fyzických osôb pri spracúvaní osobných údajov a o voľnom pohybe takýchto údajov, ktorý</w:t>
      </w:r>
      <w:r>
        <w:rPr>
          <w:rFonts w:ascii="Garamond" w:hAnsi="Garamond"/>
          <w:sz w:val="20"/>
          <w:szCs w:val="20"/>
          <w:lang w:val="sk-SK"/>
        </w:rPr>
        <w:t>m</w:t>
      </w:r>
      <w:r w:rsidRPr="00B07BD2">
        <w:rPr>
          <w:rFonts w:ascii="Garamond" w:hAnsi="Garamond"/>
          <w:sz w:val="20"/>
          <w:szCs w:val="20"/>
          <w:lang w:val="sk-SK"/>
        </w:rPr>
        <w:t xml:space="preserve"> sa zrušuje smernica 95/46/ES;</w:t>
      </w:r>
    </w:p>
    <w:p w14:paraId="32B0D45E" w14:textId="77777777" w:rsidR="00BF591D" w:rsidRPr="00B07BD2" w:rsidRDefault="00BF591D" w:rsidP="00BF591D">
      <w:pPr>
        <w:pStyle w:val="ListParagraph"/>
        <w:keepNext/>
        <w:spacing w:after="0" w:line="240" w:lineRule="auto"/>
        <w:rPr>
          <w:rFonts w:ascii="Garamond" w:hAnsi="Garamond"/>
          <w:b/>
          <w:sz w:val="20"/>
          <w:szCs w:val="20"/>
          <w:lang w:val="sk-SK"/>
        </w:rPr>
      </w:pPr>
    </w:p>
    <w:p w14:paraId="44CFE5C0" w14:textId="77777777" w:rsidR="00BF591D" w:rsidRPr="00B07BD2" w:rsidRDefault="00BF591D" w:rsidP="00BF591D">
      <w:pPr>
        <w:keepNext/>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Obchodný zákonník</w:t>
      </w:r>
      <w:r w:rsidRPr="00B07BD2">
        <w:rPr>
          <w:rFonts w:ascii="Garamond" w:hAnsi="Garamond"/>
          <w:sz w:val="20"/>
          <w:szCs w:val="20"/>
          <w:lang w:val="sk-SK"/>
        </w:rPr>
        <w:t xml:space="preserve">  znamená zákon č. 513/1991 Zb. Obchodný zákonník v znení neskorších predpisov;</w:t>
      </w:r>
    </w:p>
    <w:p w14:paraId="76ADDB27" w14:textId="77777777" w:rsidR="00BF591D" w:rsidRPr="00B07BD2" w:rsidRDefault="00BF591D" w:rsidP="00BF591D">
      <w:pPr>
        <w:keepNext/>
        <w:spacing w:after="0" w:line="240" w:lineRule="auto"/>
        <w:ind w:left="1418"/>
        <w:contextualSpacing/>
        <w:jc w:val="both"/>
        <w:rPr>
          <w:rFonts w:ascii="Garamond" w:hAnsi="Garamond"/>
          <w:b/>
          <w:sz w:val="20"/>
          <w:szCs w:val="20"/>
          <w:lang w:val="sk-SK"/>
        </w:rPr>
      </w:pPr>
    </w:p>
    <w:p w14:paraId="06BD504C" w14:textId="77777777" w:rsidR="00BF591D" w:rsidRPr="00B07BD2" w:rsidRDefault="00BF591D" w:rsidP="00BF591D">
      <w:pPr>
        <w:keepNext/>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Občiansky zákonník</w:t>
      </w:r>
      <w:r w:rsidRPr="00B07BD2">
        <w:rPr>
          <w:rFonts w:ascii="Garamond" w:hAnsi="Garamond"/>
          <w:sz w:val="20"/>
          <w:szCs w:val="20"/>
          <w:lang w:val="sk-SK"/>
        </w:rPr>
        <w:t xml:space="preserve">  znamená zákon č. 40/1964 Zb. Občiansky zákonník v znení neskorších predpisov;</w:t>
      </w:r>
    </w:p>
    <w:p w14:paraId="27BE2118" w14:textId="77777777" w:rsidR="00BF591D" w:rsidRPr="00B07BD2" w:rsidRDefault="00BF591D" w:rsidP="00BF591D">
      <w:pPr>
        <w:keepNext/>
        <w:spacing w:after="0" w:line="240" w:lineRule="auto"/>
        <w:ind w:left="1418"/>
        <w:contextualSpacing/>
        <w:jc w:val="both"/>
        <w:rPr>
          <w:rFonts w:ascii="Garamond" w:hAnsi="Garamond"/>
          <w:b/>
          <w:sz w:val="20"/>
          <w:szCs w:val="20"/>
          <w:lang w:val="sk-SK"/>
        </w:rPr>
      </w:pPr>
    </w:p>
    <w:p w14:paraId="44085303" w14:textId="77777777" w:rsidR="00BF591D" w:rsidRPr="00B07BD2" w:rsidRDefault="00BF591D" w:rsidP="00BF591D">
      <w:pPr>
        <w:pStyle w:val="ListParagraph"/>
        <w:keepNext/>
        <w:numPr>
          <w:ilvl w:val="0"/>
          <w:numId w:val="9"/>
        </w:numPr>
        <w:spacing w:after="0" w:line="240" w:lineRule="auto"/>
        <w:ind w:left="1418" w:hanging="709"/>
        <w:jc w:val="both"/>
        <w:rPr>
          <w:rFonts w:ascii="Garamond" w:hAnsi="Garamond"/>
          <w:sz w:val="20"/>
          <w:szCs w:val="20"/>
          <w:lang w:val="sk-SK"/>
        </w:rPr>
      </w:pPr>
      <w:r w:rsidRPr="00B07BD2">
        <w:rPr>
          <w:rFonts w:ascii="Garamond" w:hAnsi="Garamond" w:cs="Arial"/>
          <w:b/>
          <w:sz w:val="20"/>
          <w:szCs w:val="20"/>
          <w:lang w:val="sk-SK"/>
        </w:rPr>
        <w:t>Odplata</w:t>
      </w:r>
      <w:r w:rsidRPr="00B07BD2">
        <w:rPr>
          <w:rFonts w:ascii="Garamond" w:hAnsi="Garamond" w:cs="Arial"/>
          <w:sz w:val="20"/>
          <w:szCs w:val="20"/>
          <w:lang w:val="sk-SK"/>
        </w:rPr>
        <w:t xml:space="preserve"> znamená odplatu za postúpenie Pohľadávok podľa článku 4 Zmluvy, ktorá bola stanovená ako celková suma odplaty za všetky Pohľadávky;</w:t>
      </w:r>
    </w:p>
    <w:p w14:paraId="0E6563E6" w14:textId="77777777" w:rsidR="00BF591D" w:rsidRPr="009D0A69" w:rsidRDefault="00BF591D" w:rsidP="00BF591D">
      <w:pPr>
        <w:pStyle w:val="ListParagraph"/>
        <w:keepNext/>
        <w:spacing w:after="0" w:line="240" w:lineRule="auto"/>
        <w:rPr>
          <w:rFonts w:ascii="Garamond" w:hAnsi="Garamond"/>
          <w:b/>
          <w:sz w:val="20"/>
          <w:szCs w:val="20"/>
          <w:lang w:val="sk-SK"/>
        </w:rPr>
      </w:pPr>
    </w:p>
    <w:p w14:paraId="62B61ECF" w14:textId="77777777" w:rsidR="00BF591D" w:rsidRPr="009D0A69" w:rsidRDefault="00BF591D" w:rsidP="00BF591D">
      <w:pPr>
        <w:keepNext/>
        <w:numPr>
          <w:ilvl w:val="0"/>
          <w:numId w:val="9"/>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 xml:space="preserve">Pohľadávka </w:t>
      </w:r>
      <w:r w:rsidRPr="009D0A69">
        <w:rPr>
          <w:rFonts w:ascii="Garamond" w:hAnsi="Garamond"/>
          <w:sz w:val="20"/>
          <w:szCs w:val="20"/>
          <w:lang w:val="sk-SK"/>
        </w:rPr>
        <w:t xml:space="preserve">znamená nezaplatené cestovné a pokuta z prepravy pri zabezpečovaní mestskej hromadnej dopravy osôb v Hlavnom meste Slovenskej republiky Bratislave, ktorá vznikla z uloženia úrady za cestovanie bez platného cestovného lístka – porušenia tarifno-prepravných podmienok podľa zákona č. 514/2009 Z. z. o doprave na dráhach v znení neskorších predpisov, podľa zákona č. 56/2012 Z. z. o cestnej doprave v znení neskorších predpisov a podľa Prepravného poriadku Integrovaného dopravného systému v Bratislavskom kraji, ktorý platí pri zabezpečovaní mestskej hromadnej dopravy osôb v Hlavnom meste Slovenskej republiky Bratislave Postupcom ako dopravcom; zoznam všetkých Pohľadávok predstavuje Prílohu 1 Zmluvy – Zoznam Pohľadávok, ktorá tvorí neoddeliteľnú súčasť Zmluvy; </w:t>
      </w:r>
    </w:p>
    <w:p w14:paraId="7FC8C423" w14:textId="77777777" w:rsidR="00BF591D" w:rsidRPr="009D0A69" w:rsidRDefault="00BF591D" w:rsidP="00BF591D">
      <w:pPr>
        <w:keepNext/>
        <w:spacing w:after="0" w:line="240" w:lineRule="auto"/>
        <w:ind w:left="1418"/>
        <w:contextualSpacing/>
        <w:jc w:val="both"/>
        <w:rPr>
          <w:rFonts w:ascii="Garamond" w:hAnsi="Garamond"/>
          <w:b/>
          <w:sz w:val="20"/>
          <w:szCs w:val="20"/>
          <w:lang w:val="sk-SK"/>
        </w:rPr>
      </w:pPr>
    </w:p>
    <w:p w14:paraId="541963DB" w14:textId="77777777" w:rsidR="00BF591D" w:rsidRPr="009D0A69" w:rsidRDefault="00BF591D" w:rsidP="00BF591D">
      <w:pPr>
        <w:keepNext/>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Pracovný deň</w:t>
      </w:r>
      <w:r w:rsidRPr="009D0A69">
        <w:rPr>
          <w:rFonts w:ascii="Garamond" w:hAnsi="Garamond"/>
          <w:sz w:val="20"/>
          <w:szCs w:val="20"/>
          <w:lang w:val="sk-SK"/>
        </w:rPr>
        <w:t xml:space="preserve"> znamená deň, ktorý nie je sobotou, nedeľou ani dňom pracovného pokoja ani dňom pracovného voľna v Slovenskej republike;</w:t>
      </w:r>
    </w:p>
    <w:p w14:paraId="6D18AD2F" w14:textId="77777777" w:rsidR="00BF591D" w:rsidRPr="009D0A69" w:rsidRDefault="00BF591D" w:rsidP="00BF591D">
      <w:pPr>
        <w:keepNext/>
        <w:spacing w:after="0" w:line="240" w:lineRule="auto"/>
        <w:rPr>
          <w:rFonts w:ascii="Garamond" w:hAnsi="Garamond"/>
          <w:b/>
          <w:sz w:val="20"/>
          <w:szCs w:val="20"/>
          <w:lang w:val="sk-SK"/>
        </w:rPr>
      </w:pPr>
    </w:p>
    <w:p w14:paraId="66B8E21A" w14:textId="77777777" w:rsidR="00BF591D" w:rsidRPr="009D0A69" w:rsidRDefault="00BF591D" w:rsidP="00BF591D">
      <w:pPr>
        <w:keepNext/>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 xml:space="preserve">Register partnerov verejného sektora </w:t>
      </w:r>
      <w:r w:rsidRPr="009D0A69">
        <w:rPr>
          <w:rFonts w:ascii="Garamond" w:hAnsi="Garamond"/>
          <w:sz w:val="20"/>
          <w:szCs w:val="20"/>
          <w:lang w:val="sk-SK"/>
        </w:rPr>
        <w:t xml:space="preserve">znamená informačný systém verejnej správy, ktorý obsahuje údaje o partneroch verejného sektora a ich konečných užívateľoch výhod, pričom jeho správcom a </w:t>
      </w:r>
      <w:r w:rsidRPr="009D0A69">
        <w:rPr>
          <w:rFonts w:ascii="Garamond" w:hAnsi="Garamond"/>
          <w:sz w:val="20"/>
          <w:szCs w:val="20"/>
          <w:lang w:val="sk-SK"/>
        </w:rPr>
        <w:lastRenderedPageBreak/>
        <w:t xml:space="preserve">prevádzkovateľom je Ministerstvo spravodlivosti Slovenskej republiky a je prístupný on-line na webovom sídle Ministerstva spravodlivosti Slovenskej republiky na adrese </w:t>
      </w:r>
      <w:hyperlink r:id="rId11" w:history="1">
        <w:r w:rsidRPr="009D0A69">
          <w:rPr>
            <w:rStyle w:val="Hyperlink"/>
            <w:rFonts w:ascii="Garamond" w:hAnsi="Garamond"/>
            <w:sz w:val="20"/>
            <w:szCs w:val="20"/>
            <w:lang w:val="sk-SK"/>
          </w:rPr>
          <w:t>https://rpvs.gov.sk/rpvs</w:t>
        </w:r>
      </w:hyperlink>
      <w:r w:rsidRPr="009D0A69">
        <w:rPr>
          <w:rFonts w:ascii="Garamond" w:hAnsi="Garamond"/>
          <w:sz w:val="20"/>
          <w:szCs w:val="20"/>
          <w:lang w:val="sk-SK"/>
        </w:rPr>
        <w:t>;</w:t>
      </w:r>
    </w:p>
    <w:p w14:paraId="5DC6ED5D" w14:textId="77777777" w:rsidR="00BF591D" w:rsidRPr="009D0A69" w:rsidRDefault="00BF591D" w:rsidP="00BF591D">
      <w:pPr>
        <w:keepNext/>
        <w:spacing w:after="0" w:line="240" w:lineRule="auto"/>
        <w:ind w:left="1418"/>
        <w:contextualSpacing/>
        <w:jc w:val="both"/>
        <w:rPr>
          <w:rFonts w:ascii="Garamond" w:hAnsi="Garamond"/>
          <w:b/>
          <w:sz w:val="20"/>
          <w:szCs w:val="20"/>
          <w:lang w:val="sk-SK"/>
        </w:rPr>
      </w:pPr>
    </w:p>
    <w:p w14:paraId="338CF488" w14:textId="77777777" w:rsidR="00BF591D" w:rsidRPr="009D0A69" w:rsidRDefault="00BF591D" w:rsidP="00BF591D">
      <w:pPr>
        <w:keepNext/>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Zákon o ochrane osobných údajov</w:t>
      </w:r>
      <w:r w:rsidRPr="009D0A69">
        <w:rPr>
          <w:rFonts w:ascii="Garamond" w:hAnsi="Garamond"/>
          <w:sz w:val="20"/>
          <w:szCs w:val="20"/>
          <w:lang w:val="sk-SK"/>
        </w:rPr>
        <w:t xml:space="preserve"> znamená zákon č. 18/2018 Z. z. o ochrane osobných údajov a o zmene a doplnení niektorých zákonov v znení neskorších predpisov; a</w:t>
      </w:r>
    </w:p>
    <w:p w14:paraId="418DE6E3" w14:textId="77777777" w:rsidR="00BF591D" w:rsidRPr="009D0A69" w:rsidRDefault="00BF591D" w:rsidP="00BF591D">
      <w:pPr>
        <w:pStyle w:val="ListParagraph"/>
        <w:keepNext/>
        <w:spacing w:after="0" w:line="240" w:lineRule="auto"/>
        <w:jc w:val="both"/>
        <w:rPr>
          <w:rFonts w:ascii="Garamond" w:hAnsi="Garamond"/>
          <w:b/>
          <w:sz w:val="20"/>
          <w:szCs w:val="20"/>
          <w:lang w:val="sk-SK"/>
        </w:rPr>
      </w:pPr>
    </w:p>
    <w:p w14:paraId="7BDF785D" w14:textId="77777777" w:rsidR="00BF591D" w:rsidRPr="009D0A69" w:rsidRDefault="00BF591D" w:rsidP="00BF591D">
      <w:pPr>
        <w:keepNext/>
        <w:numPr>
          <w:ilvl w:val="0"/>
          <w:numId w:val="9"/>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Zmluvná strana</w:t>
      </w:r>
      <w:r w:rsidRPr="009D0A69">
        <w:rPr>
          <w:rFonts w:ascii="Garamond" w:hAnsi="Garamond"/>
          <w:sz w:val="20"/>
          <w:szCs w:val="20"/>
          <w:lang w:val="sk-SK"/>
        </w:rPr>
        <w:t xml:space="preserve"> znamená Postupca a/alebo Postupník.</w:t>
      </w:r>
    </w:p>
    <w:p w14:paraId="47198930" w14:textId="77777777" w:rsidR="00BF591D" w:rsidRPr="00B07BD2" w:rsidRDefault="00BF591D" w:rsidP="00BF591D">
      <w:pPr>
        <w:keepNext/>
        <w:spacing w:after="0" w:line="240" w:lineRule="auto"/>
        <w:ind w:left="1068"/>
        <w:contextualSpacing/>
        <w:jc w:val="both"/>
        <w:rPr>
          <w:rFonts w:ascii="Garamond" w:hAnsi="Garamond"/>
          <w:sz w:val="20"/>
          <w:szCs w:val="20"/>
          <w:highlight w:val="yellow"/>
          <w:lang w:val="sk-SK"/>
        </w:rPr>
      </w:pPr>
    </w:p>
    <w:p w14:paraId="39B0C497" w14:textId="77777777" w:rsidR="00BF591D" w:rsidRPr="00B07BD2" w:rsidRDefault="00BF591D" w:rsidP="00BF591D">
      <w:pPr>
        <w:keepNext/>
        <w:numPr>
          <w:ilvl w:val="1"/>
          <w:numId w:val="8"/>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Okrem definovaných pojmov uvedených v článku 1 bode 1.1 Zmluvy, ak je ďalej v Zmluve použitý definovaný pojem, v Zmluve bude mať takýto pojem význam, ktorý mu je priradený v príslušnej časti Zmluvy, kde je definovaný.</w:t>
      </w:r>
    </w:p>
    <w:p w14:paraId="4D7299A4" w14:textId="77777777" w:rsidR="00BF591D" w:rsidRPr="00B07BD2" w:rsidRDefault="00BF591D" w:rsidP="00BF591D">
      <w:pPr>
        <w:keepNext/>
        <w:tabs>
          <w:tab w:val="num" w:pos="360"/>
          <w:tab w:val="num" w:pos="540"/>
        </w:tabs>
        <w:spacing w:after="0" w:line="240" w:lineRule="auto"/>
        <w:ind w:left="540" w:hanging="540"/>
        <w:jc w:val="both"/>
        <w:rPr>
          <w:rFonts w:ascii="Garamond" w:hAnsi="Garamond"/>
          <w:sz w:val="20"/>
          <w:szCs w:val="20"/>
          <w:lang w:val="sk-SK"/>
        </w:rPr>
      </w:pPr>
    </w:p>
    <w:p w14:paraId="407CF8AD" w14:textId="77777777" w:rsidR="00BF591D" w:rsidRPr="00B07BD2" w:rsidRDefault="00BF591D" w:rsidP="00BF591D">
      <w:pPr>
        <w:keepNext/>
        <w:numPr>
          <w:ilvl w:val="1"/>
          <w:numId w:val="8"/>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V Zmluve, ak z kontextu nevyplýva iný zámer,</w:t>
      </w:r>
    </w:p>
    <w:p w14:paraId="155CE55C" w14:textId="77777777" w:rsidR="00BF591D" w:rsidRPr="00B07BD2" w:rsidRDefault="00BF591D" w:rsidP="00BF591D">
      <w:pPr>
        <w:keepNext/>
        <w:spacing w:after="0" w:line="240" w:lineRule="auto"/>
        <w:ind w:left="709"/>
        <w:contextualSpacing/>
        <w:jc w:val="both"/>
        <w:rPr>
          <w:rFonts w:ascii="Garamond" w:hAnsi="Garamond"/>
          <w:sz w:val="20"/>
          <w:szCs w:val="20"/>
          <w:lang w:val="sk-SK"/>
        </w:rPr>
      </w:pPr>
    </w:p>
    <w:p w14:paraId="27D7AC1A" w14:textId="77777777" w:rsidR="00BF591D" w:rsidRPr="00B07BD2" w:rsidRDefault="00BF591D" w:rsidP="00BF591D">
      <w:pPr>
        <w:keepNext/>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Zmluvnú stranu zahŕňa aj jej právnych nástupcov ako aj postupníkov a nadobúdateľov práv alebo záväzkov, vyplývajúcich zo Zmluvy;</w:t>
      </w:r>
    </w:p>
    <w:p w14:paraId="17F22555" w14:textId="77777777" w:rsidR="00BF591D" w:rsidRPr="00B07BD2" w:rsidRDefault="00BF591D" w:rsidP="00BF591D">
      <w:pPr>
        <w:keepNext/>
        <w:spacing w:after="0" w:line="240" w:lineRule="auto"/>
        <w:jc w:val="both"/>
        <w:rPr>
          <w:rFonts w:ascii="Garamond" w:hAnsi="Garamond"/>
          <w:sz w:val="20"/>
          <w:szCs w:val="20"/>
          <w:lang w:val="sk-SK"/>
        </w:rPr>
      </w:pPr>
    </w:p>
    <w:p w14:paraId="3F8EF716" w14:textId="77777777" w:rsidR="00BF591D" w:rsidRPr="00B07BD2" w:rsidRDefault="00BF591D" w:rsidP="00BF591D">
      <w:pPr>
        <w:keepNext/>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 xml:space="preserve">každý odkaz na Zmluvu alebo iný dokument znamená Zmluvu alebo iný dokument v znení jeho dodatkov a iných zmien, vrátane </w:t>
      </w:r>
      <w:proofErr w:type="spellStart"/>
      <w:r w:rsidRPr="00B07BD2">
        <w:rPr>
          <w:rFonts w:ascii="Garamond" w:hAnsi="Garamond"/>
          <w:sz w:val="20"/>
          <w:szCs w:val="20"/>
          <w:lang w:val="sk-SK"/>
        </w:rPr>
        <w:t>novácií</w:t>
      </w:r>
      <w:proofErr w:type="spellEnd"/>
      <w:r w:rsidRPr="00B07BD2">
        <w:rPr>
          <w:rFonts w:ascii="Garamond" w:hAnsi="Garamond"/>
          <w:sz w:val="20"/>
          <w:szCs w:val="20"/>
          <w:lang w:val="sk-SK"/>
        </w:rPr>
        <w:t>;</w:t>
      </w:r>
    </w:p>
    <w:p w14:paraId="6AA9CC39" w14:textId="77777777" w:rsidR="00BF591D" w:rsidRPr="00B07BD2" w:rsidRDefault="00BF591D" w:rsidP="00BF591D">
      <w:pPr>
        <w:keepNext/>
        <w:spacing w:after="0" w:line="240" w:lineRule="auto"/>
        <w:jc w:val="both"/>
        <w:rPr>
          <w:rFonts w:ascii="Garamond" w:hAnsi="Garamond"/>
          <w:sz w:val="20"/>
          <w:szCs w:val="20"/>
          <w:lang w:val="sk-SK"/>
        </w:rPr>
      </w:pPr>
    </w:p>
    <w:p w14:paraId="0F0CA09E" w14:textId="77777777" w:rsidR="00BF591D" w:rsidRPr="00B07BD2" w:rsidRDefault="00BF591D" w:rsidP="00BF591D">
      <w:pPr>
        <w:keepNext/>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27A952D" w14:textId="77777777" w:rsidR="00BF591D" w:rsidRPr="00B07BD2" w:rsidRDefault="00BF591D" w:rsidP="00BF591D">
      <w:pPr>
        <w:keepNext/>
        <w:spacing w:after="0" w:line="240" w:lineRule="auto"/>
        <w:rPr>
          <w:rFonts w:ascii="Garamond" w:hAnsi="Garamond"/>
          <w:sz w:val="20"/>
          <w:szCs w:val="20"/>
          <w:lang w:val="sk-SK"/>
        </w:rPr>
      </w:pPr>
    </w:p>
    <w:p w14:paraId="63B9DFFF" w14:textId="77777777" w:rsidR="00BF591D" w:rsidRPr="00B07BD2" w:rsidRDefault="00BF591D" w:rsidP="00BF591D">
      <w:pPr>
        <w:keepNext/>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„článok“ alebo „prílohu“ znamená odkaz na príslušný článok alebo prílohu Zmluvy; a</w:t>
      </w:r>
    </w:p>
    <w:p w14:paraId="6CD33531" w14:textId="77777777" w:rsidR="00BF591D" w:rsidRPr="00B07BD2" w:rsidRDefault="00BF591D" w:rsidP="00BF591D">
      <w:pPr>
        <w:keepNext/>
        <w:spacing w:after="0" w:line="240" w:lineRule="auto"/>
        <w:jc w:val="both"/>
        <w:rPr>
          <w:rFonts w:ascii="Garamond" w:hAnsi="Garamond"/>
          <w:sz w:val="20"/>
          <w:szCs w:val="20"/>
          <w:lang w:val="sk-SK"/>
        </w:rPr>
      </w:pPr>
    </w:p>
    <w:p w14:paraId="7DAC86CB" w14:textId="77777777" w:rsidR="00BF591D" w:rsidRPr="00B07BD2" w:rsidRDefault="00BF591D" w:rsidP="00BF591D">
      <w:pPr>
        <w:keepNext/>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výrazy definované v jednotnom čísle alebo v základnom gramatickom tvare majú v Zmluve rovnaký význam, keď sú použité v množnom čísle a inom gramatickom tvare a naopak.</w:t>
      </w:r>
    </w:p>
    <w:p w14:paraId="5EBC0C76" w14:textId="77777777" w:rsidR="00BF591D" w:rsidRPr="00B07BD2" w:rsidRDefault="00BF591D" w:rsidP="00BF591D">
      <w:pPr>
        <w:pStyle w:val="Heading2"/>
        <w:tabs>
          <w:tab w:val="left" w:pos="720"/>
        </w:tabs>
        <w:spacing w:after="0" w:line="240" w:lineRule="auto"/>
        <w:ind w:left="720"/>
        <w:jc w:val="both"/>
        <w:rPr>
          <w:rFonts w:ascii="Garamond" w:hAnsi="Garamond" w:cs="Arial"/>
          <w:sz w:val="20"/>
          <w:szCs w:val="20"/>
        </w:rPr>
      </w:pPr>
    </w:p>
    <w:p w14:paraId="6F36E84D" w14:textId="77777777" w:rsidR="00BF591D" w:rsidRPr="00B07BD2" w:rsidRDefault="00BF591D" w:rsidP="00BF591D">
      <w:pPr>
        <w:pStyle w:val="Heading2"/>
        <w:numPr>
          <w:ilvl w:val="0"/>
          <w:numId w:val="11"/>
        </w:numPr>
        <w:tabs>
          <w:tab w:val="left" w:pos="720"/>
        </w:tabs>
        <w:spacing w:after="0" w:line="240" w:lineRule="auto"/>
        <w:ind w:hanging="720"/>
        <w:jc w:val="both"/>
        <w:rPr>
          <w:rFonts w:ascii="Garamond" w:hAnsi="Garamond" w:cs="Arial"/>
          <w:sz w:val="20"/>
          <w:szCs w:val="20"/>
        </w:rPr>
      </w:pPr>
      <w:r w:rsidRPr="00B07BD2">
        <w:rPr>
          <w:rFonts w:ascii="Garamond" w:hAnsi="Garamond"/>
          <w:caps/>
          <w:sz w:val="20"/>
          <w:szCs w:val="20"/>
        </w:rPr>
        <w:t>PREDMET</w:t>
      </w:r>
      <w:r w:rsidRPr="00B07BD2">
        <w:rPr>
          <w:rFonts w:ascii="Garamond" w:hAnsi="Garamond" w:cs="Arial"/>
          <w:sz w:val="20"/>
          <w:szCs w:val="20"/>
        </w:rPr>
        <w:t xml:space="preserve"> ZMLUVY</w:t>
      </w:r>
    </w:p>
    <w:p w14:paraId="287ABF38" w14:textId="77777777" w:rsidR="00BF591D" w:rsidRPr="00B07BD2" w:rsidRDefault="00BF591D" w:rsidP="00BF591D">
      <w:pPr>
        <w:keepNext/>
        <w:spacing w:after="0" w:line="240" w:lineRule="auto"/>
        <w:jc w:val="both"/>
        <w:rPr>
          <w:rFonts w:ascii="Garamond" w:hAnsi="Garamond" w:cs="Arial"/>
          <w:sz w:val="20"/>
          <w:szCs w:val="20"/>
          <w:lang w:val="sk-SK"/>
        </w:rPr>
      </w:pPr>
    </w:p>
    <w:p w14:paraId="08069AE4" w14:textId="77777777" w:rsidR="00BF591D" w:rsidRPr="00B07BD2" w:rsidRDefault="00BF591D" w:rsidP="00BF591D">
      <w:pPr>
        <w:keepNext/>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Predmetom Zmluvy je záväzok:</w:t>
      </w:r>
    </w:p>
    <w:p w14:paraId="0070E49D" w14:textId="77777777" w:rsidR="00BF591D" w:rsidRPr="00B07BD2" w:rsidRDefault="00BF591D" w:rsidP="00BF591D">
      <w:pPr>
        <w:keepNext/>
        <w:spacing w:after="0" w:line="240" w:lineRule="auto"/>
        <w:ind w:left="426"/>
        <w:contextualSpacing/>
        <w:jc w:val="both"/>
        <w:rPr>
          <w:rFonts w:ascii="Garamond" w:hAnsi="Garamond" w:cs="Arial"/>
          <w:sz w:val="20"/>
          <w:szCs w:val="20"/>
          <w:lang w:val="sk-SK"/>
        </w:rPr>
      </w:pPr>
    </w:p>
    <w:p w14:paraId="05FF0EF7" w14:textId="77777777" w:rsidR="00BF591D" w:rsidRPr="00B07BD2" w:rsidRDefault="00BF591D" w:rsidP="00BF591D">
      <w:pPr>
        <w:pStyle w:val="ListParagraph"/>
        <w:keepNext/>
        <w:numPr>
          <w:ilvl w:val="0"/>
          <w:numId w:val="14"/>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Postupcu postúpiť na Postupníka Pohľadávky; a</w:t>
      </w:r>
    </w:p>
    <w:p w14:paraId="24EDC87D" w14:textId="77777777" w:rsidR="00BF591D" w:rsidRPr="00B07BD2" w:rsidRDefault="00BF591D" w:rsidP="00BF591D">
      <w:pPr>
        <w:pStyle w:val="ListParagraph"/>
        <w:keepNext/>
        <w:spacing w:after="0" w:line="240" w:lineRule="auto"/>
        <w:ind w:left="1440"/>
        <w:jc w:val="both"/>
        <w:rPr>
          <w:rFonts w:ascii="Garamond" w:hAnsi="Garamond" w:cs="Arial"/>
          <w:sz w:val="20"/>
          <w:szCs w:val="20"/>
          <w:lang w:val="sk-SK"/>
        </w:rPr>
      </w:pPr>
    </w:p>
    <w:p w14:paraId="51312F92" w14:textId="77777777" w:rsidR="00BF591D" w:rsidRPr="00B07BD2" w:rsidRDefault="00BF591D" w:rsidP="00BF591D">
      <w:pPr>
        <w:pStyle w:val="ListParagraph"/>
        <w:keepNext/>
        <w:numPr>
          <w:ilvl w:val="0"/>
          <w:numId w:val="14"/>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Postupníka zaplatiť Postupcovi Odplatu podľa článku 4 Zmluvy za postúpené Pohľadávky;</w:t>
      </w:r>
    </w:p>
    <w:p w14:paraId="66FACB84" w14:textId="77777777" w:rsidR="00BF591D" w:rsidRPr="00B07BD2" w:rsidRDefault="00BF591D" w:rsidP="00BF591D">
      <w:pPr>
        <w:keepNext/>
        <w:spacing w:after="0" w:line="240" w:lineRule="auto"/>
        <w:jc w:val="both"/>
        <w:rPr>
          <w:rFonts w:ascii="Garamond" w:hAnsi="Garamond" w:cs="Arial"/>
          <w:sz w:val="20"/>
          <w:szCs w:val="20"/>
          <w:lang w:val="sk-SK"/>
        </w:rPr>
      </w:pPr>
    </w:p>
    <w:p w14:paraId="3E5E7672" w14:textId="77777777" w:rsidR="00BF591D" w:rsidRPr="00B07BD2" w:rsidRDefault="00BF591D" w:rsidP="00BF591D">
      <w:pPr>
        <w:keepNext/>
        <w:spacing w:after="0" w:line="240" w:lineRule="auto"/>
        <w:ind w:firstLine="708"/>
        <w:jc w:val="both"/>
        <w:rPr>
          <w:rFonts w:ascii="Garamond" w:hAnsi="Garamond" w:cs="Arial"/>
          <w:sz w:val="20"/>
          <w:szCs w:val="20"/>
          <w:lang w:val="sk-SK"/>
        </w:rPr>
      </w:pPr>
      <w:r w:rsidRPr="00B07BD2">
        <w:rPr>
          <w:rFonts w:ascii="Garamond" w:hAnsi="Garamond" w:cs="Arial"/>
          <w:sz w:val="20"/>
          <w:szCs w:val="20"/>
          <w:lang w:val="sk-SK"/>
        </w:rPr>
        <w:t>a to za podmienok stanovených Zmluvou.</w:t>
      </w:r>
    </w:p>
    <w:p w14:paraId="48F2D80B" w14:textId="77777777" w:rsidR="00BF591D" w:rsidRPr="00B07BD2" w:rsidRDefault="00BF591D" w:rsidP="00BF591D">
      <w:pPr>
        <w:keepNext/>
        <w:spacing w:after="0" w:line="240" w:lineRule="auto"/>
        <w:jc w:val="both"/>
        <w:rPr>
          <w:rFonts w:ascii="Garamond" w:hAnsi="Garamond" w:cs="Arial"/>
          <w:sz w:val="20"/>
          <w:szCs w:val="20"/>
          <w:lang w:val="sk-SK"/>
        </w:rPr>
      </w:pPr>
    </w:p>
    <w:p w14:paraId="2756F5AA" w14:textId="77777777" w:rsidR="00BF591D" w:rsidRPr="00B07BD2" w:rsidRDefault="00BF591D" w:rsidP="00BF591D">
      <w:pPr>
        <w:keepNext/>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Postupca vyhlasuje, že je veriteľom Dlžníkov, ktorí sú špecifikovaní v Prílohe 1 Zmluvy a že ku dňu uzatvorenia Zmluvy je majiteľom Pohľadávok voči Dlžníkom, ktoré sú špecifikované v Prílohe 1 Zmluvy.</w:t>
      </w:r>
    </w:p>
    <w:p w14:paraId="4E1B422A" w14:textId="77777777" w:rsidR="00BF591D" w:rsidRPr="00B07BD2" w:rsidRDefault="00BF591D" w:rsidP="00BF591D">
      <w:pPr>
        <w:keepNext/>
        <w:spacing w:after="0" w:line="240" w:lineRule="auto"/>
        <w:jc w:val="both"/>
        <w:rPr>
          <w:rFonts w:ascii="Garamond" w:hAnsi="Garamond" w:cs="Arial"/>
          <w:sz w:val="20"/>
          <w:szCs w:val="20"/>
          <w:lang w:val="sk-SK"/>
        </w:rPr>
      </w:pPr>
    </w:p>
    <w:p w14:paraId="06C62312" w14:textId="77777777" w:rsidR="00BF591D" w:rsidRPr="00B07BD2" w:rsidRDefault="00BF591D" w:rsidP="00BF591D">
      <w:pPr>
        <w:keepNext/>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 xml:space="preserve">Postupca vyhlasuje, že Pohľadávky sú nesporné, pravé a že na nich neviaznu záložné práva a ani iné obdobné práva tretích osôb a žiadna tretia osoba si na ne neuplatňuje žiadne práva alebo nároky. </w:t>
      </w:r>
    </w:p>
    <w:p w14:paraId="7A3C2CE5" w14:textId="77777777" w:rsidR="00BF591D" w:rsidRPr="00B07BD2" w:rsidRDefault="00BF591D" w:rsidP="00BF591D">
      <w:pPr>
        <w:keepNext/>
        <w:spacing w:after="0" w:line="240" w:lineRule="auto"/>
        <w:jc w:val="both"/>
        <w:rPr>
          <w:rFonts w:ascii="Garamond" w:hAnsi="Garamond" w:cs="Arial"/>
          <w:sz w:val="20"/>
          <w:szCs w:val="20"/>
          <w:lang w:val="sk-SK"/>
        </w:rPr>
      </w:pPr>
    </w:p>
    <w:p w14:paraId="719358B5" w14:textId="77777777" w:rsidR="00BF591D" w:rsidRPr="00B07BD2" w:rsidRDefault="00BF591D" w:rsidP="00BF591D">
      <w:pPr>
        <w:pStyle w:val="Heading2"/>
        <w:numPr>
          <w:ilvl w:val="0"/>
          <w:numId w:val="11"/>
        </w:numPr>
        <w:tabs>
          <w:tab w:val="left" w:pos="720"/>
        </w:tabs>
        <w:spacing w:after="0" w:line="240" w:lineRule="auto"/>
        <w:ind w:hanging="720"/>
        <w:jc w:val="both"/>
        <w:rPr>
          <w:rFonts w:ascii="Garamond" w:eastAsia="Calibri" w:hAnsi="Garamond"/>
          <w:bCs w:val="0"/>
          <w:sz w:val="20"/>
          <w:szCs w:val="20"/>
        </w:rPr>
      </w:pPr>
      <w:r w:rsidRPr="00B07BD2">
        <w:rPr>
          <w:rFonts w:ascii="Garamond" w:eastAsia="Calibri" w:hAnsi="Garamond"/>
          <w:bCs w:val="0"/>
          <w:sz w:val="20"/>
          <w:szCs w:val="20"/>
        </w:rPr>
        <w:t>POSTÚPENIE POHĽADÁVOK</w:t>
      </w:r>
    </w:p>
    <w:p w14:paraId="3CBEF9FC" w14:textId="77777777" w:rsidR="00BF591D" w:rsidRPr="00B07BD2" w:rsidRDefault="00BF591D" w:rsidP="00BF591D">
      <w:pPr>
        <w:pStyle w:val="ListParagraph"/>
        <w:keepNext/>
        <w:tabs>
          <w:tab w:val="left" w:pos="709"/>
        </w:tabs>
        <w:spacing w:after="0" w:line="240" w:lineRule="auto"/>
        <w:ind w:left="709"/>
        <w:jc w:val="both"/>
        <w:outlineLvl w:val="8"/>
        <w:rPr>
          <w:rFonts w:ascii="Garamond" w:eastAsia="Calibri" w:hAnsi="Garamond"/>
          <w:bCs/>
          <w:sz w:val="20"/>
          <w:szCs w:val="20"/>
          <w:lang w:val="sk-SK"/>
        </w:rPr>
      </w:pPr>
    </w:p>
    <w:p w14:paraId="0589177C" w14:textId="77777777" w:rsidR="00BF591D" w:rsidRPr="00B07BD2" w:rsidRDefault="00BF591D" w:rsidP="00BF591D">
      <w:pPr>
        <w:pStyle w:val="ListParagraph"/>
        <w:keepNext/>
        <w:numPr>
          <w:ilvl w:val="0"/>
          <w:numId w:val="12"/>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na základe Zmluvy postupuje na Postupníka Pohľadávky</w:t>
      </w:r>
      <w:r w:rsidRPr="00B07BD2">
        <w:rPr>
          <w:rFonts w:ascii="Garamond" w:hAnsi="Garamond"/>
          <w:sz w:val="20"/>
          <w:szCs w:val="20"/>
          <w:lang w:val="sk-SK"/>
        </w:rPr>
        <w:t xml:space="preserve">. </w:t>
      </w:r>
      <w:r w:rsidRPr="00B07BD2">
        <w:rPr>
          <w:rFonts w:ascii="Garamond" w:hAnsi="Garamond" w:cs="Arial"/>
          <w:sz w:val="20"/>
          <w:szCs w:val="20"/>
          <w:lang w:val="sk-SK"/>
        </w:rPr>
        <w:t>Dňom uhradenia Odplaty v celej výške podľa Zmluvy nadobúda Postupník Pohľadávky spolu s právami s nimi spojenými a stáva sa veriteľom voči Dlžníkom z postúpených Pohľadávok. S Pohľadávkami prechádzajú v deň uhradenia Odplaty v celej výške podľa Zmluvy na Postupníka aj všetky práva s Pohľadávkami spojené.</w:t>
      </w:r>
    </w:p>
    <w:p w14:paraId="7756A8D7" w14:textId="77777777" w:rsidR="00BF591D" w:rsidRPr="00B07BD2" w:rsidRDefault="00BF591D" w:rsidP="00BF591D">
      <w:pPr>
        <w:pStyle w:val="ListParagraph"/>
        <w:keepNext/>
        <w:spacing w:after="0" w:line="240" w:lineRule="auto"/>
        <w:rPr>
          <w:rFonts w:ascii="Garamond" w:eastAsia="Calibri" w:hAnsi="Garamond"/>
          <w:bCs/>
          <w:sz w:val="20"/>
          <w:szCs w:val="20"/>
          <w:lang w:val="sk-SK"/>
        </w:rPr>
      </w:pPr>
    </w:p>
    <w:p w14:paraId="5298342B" w14:textId="77777777" w:rsidR="00BF591D" w:rsidRPr="00B07BD2" w:rsidRDefault="00BF591D" w:rsidP="00BF591D">
      <w:pPr>
        <w:pStyle w:val="ListParagraph"/>
        <w:keepNext/>
        <w:numPr>
          <w:ilvl w:val="0"/>
          <w:numId w:val="12"/>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vyhlasuje, že Zmluvou prevádza všetky svoje práva a nároky spojené s postúpenými Pohľadávkami voči Dlžníkom na Postupníka, ktorý jediný bude oprávnený uplatňovať voči Dlžníkovi akékoľvek nároky spojené s Pohľadávkami. Okamihom postúpenia je Postupník oprávnený prijímať všetky plnenia Pohľadávok.</w:t>
      </w:r>
    </w:p>
    <w:p w14:paraId="34163D66" w14:textId="77777777" w:rsidR="00BF591D" w:rsidRPr="00DB6FA4" w:rsidRDefault="00BF591D" w:rsidP="00BF591D">
      <w:pPr>
        <w:pStyle w:val="ListParagraph"/>
        <w:keepNext/>
        <w:tabs>
          <w:tab w:val="left" w:pos="709"/>
        </w:tabs>
        <w:spacing w:after="0" w:line="240" w:lineRule="auto"/>
        <w:ind w:left="709"/>
        <w:jc w:val="both"/>
        <w:outlineLvl w:val="8"/>
        <w:rPr>
          <w:rFonts w:ascii="Garamond" w:hAnsi="Garamond" w:cs="Arial"/>
          <w:sz w:val="20"/>
          <w:szCs w:val="20"/>
          <w:lang w:val="sk-SK"/>
        </w:rPr>
      </w:pPr>
    </w:p>
    <w:p w14:paraId="543E3B7C" w14:textId="77777777" w:rsidR="00BF591D" w:rsidRDefault="00BF591D" w:rsidP="00BF591D">
      <w:pPr>
        <w:pStyle w:val="ListParagraph"/>
        <w:keepNext/>
        <w:numPr>
          <w:ilvl w:val="0"/>
          <w:numId w:val="12"/>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eastAsia="Calibri" w:hAnsi="Garamond"/>
          <w:bCs/>
          <w:sz w:val="20"/>
          <w:szCs w:val="20"/>
          <w:lang w:val="sk-SK"/>
        </w:rPr>
        <w:t>Postupca</w:t>
      </w:r>
      <w:r w:rsidRPr="00B07BD2">
        <w:rPr>
          <w:rFonts w:ascii="Garamond" w:hAnsi="Garamond" w:cs="Arial"/>
          <w:sz w:val="20"/>
          <w:szCs w:val="20"/>
          <w:lang w:val="sk-SK"/>
        </w:rPr>
        <w:t xml:space="preserve"> je povinný bezodkladne po postúpení Pohľadávok podľa tohto článku bod 3.1 Zmluvy odovzdať Postupníkovi všetky doklady a poskytnúť mu všetky potrebné informácie, ktoré sa týkajú postupovaných Pohľadávok, ktoré Postupca má alebo bude mať k dispozícii, a to predovšetkým hlásenie o porušení tarifných a prepravných podmienok. Postupca nezodpovedá za to, že Postupníkovi neodovzdal. resp. neodovzdá dokumenty,</w:t>
      </w:r>
      <w:r>
        <w:rPr>
          <w:rFonts w:ascii="Garamond" w:hAnsi="Garamond" w:cs="Arial"/>
          <w:sz w:val="20"/>
          <w:szCs w:val="20"/>
          <w:lang w:val="sk-SK"/>
        </w:rPr>
        <w:t xml:space="preserve"> prípadne neposkytol, resp. neposkytne informácie, ktoré nemá alebo nebude mať k dispozícii.</w:t>
      </w:r>
    </w:p>
    <w:p w14:paraId="727CDE2F" w14:textId="77777777" w:rsidR="00BF591D" w:rsidRDefault="00BF591D" w:rsidP="00BF591D">
      <w:pPr>
        <w:pStyle w:val="ListParagraph"/>
        <w:keepNext/>
        <w:tabs>
          <w:tab w:val="left" w:pos="709"/>
        </w:tabs>
        <w:spacing w:after="0" w:line="240" w:lineRule="auto"/>
        <w:ind w:left="709"/>
        <w:jc w:val="both"/>
        <w:outlineLvl w:val="8"/>
        <w:rPr>
          <w:rFonts w:ascii="Garamond" w:hAnsi="Garamond" w:cs="Arial"/>
          <w:sz w:val="20"/>
          <w:szCs w:val="20"/>
          <w:lang w:val="sk-SK"/>
        </w:rPr>
      </w:pPr>
    </w:p>
    <w:p w14:paraId="3B649E9F" w14:textId="77777777" w:rsidR="00BF591D" w:rsidRPr="009D0A69" w:rsidRDefault="00BF591D" w:rsidP="00BF591D">
      <w:pPr>
        <w:pStyle w:val="ListParagraph"/>
        <w:keepNext/>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Postupca nezodpovedá za vymožiteľnosť Pohľadávok postupovaných podľa Zmluvy.</w:t>
      </w:r>
    </w:p>
    <w:p w14:paraId="1E2602D2" w14:textId="77777777" w:rsidR="00BF591D" w:rsidRDefault="00BF591D" w:rsidP="00BF591D">
      <w:pPr>
        <w:pStyle w:val="ListParagraph"/>
        <w:keepNext/>
        <w:tabs>
          <w:tab w:val="left" w:pos="709"/>
        </w:tabs>
        <w:spacing w:after="0" w:line="240" w:lineRule="auto"/>
        <w:ind w:left="709"/>
        <w:jc w:val="both"/>
        <w:outlineLvl w:val="8"/>
        <w:rPr>
          <w:rFonts w:ascii="Garamond" w:hAnsi="Garamond" w:cs="Arial"/>
          <w:sz w:val="20"/>
          <w:szCs w:val="20"/>
          <w:lang w:val="sk-SK"/>
        </w:rPr>
      </w:pPr>
    </w:p>
    <w:p w14:paraId="3346E996" w14:textId="77777777" w:rsidR="00BF591D" w:rsidRDefault="00BF591D" w:rsidP="00BF591D">
      <w:pPr>
        <w:pStyle w:val="ListParagraph"/>
        <w:keepNext/>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Postupník</w:t>
      </w:r>
      <w:r w:rsidRPr="00B07BD2">
        <w:rPr>
          <w:rFonts w:ascii="Garamond" w:hAnsi="Garamond" w:cs="Arial"/>
          <w:sz w:val="20"/>
          <w:szCs w:val="20"/>
          <w:lang w:val="sk-SK"/>
        </w:rPr>
        <w:t xml:space="preserve"> </w:t>
      </w:r>
      <w:r>
        <w:rPr>
          <w:rFonts w:ascii="Garamond" w:hAnsi="Garamond" w:cs="Arial"/>
          <w:sz w:val="20"/>
          <w:szCs w:val="20"/>
          <w:lang w:val="sk-SK"/>
        </w:rPr>
        <w:t>je povinný</w:t>
      </w:r>
      <w:r w:rsidRPr="00B07BD2">
        <w:rPr>
          <w:rFonts w:ascii="Garamond" w:hAnsi="Garamond" w:cs="Arial"/>
          <w:sz w:val="20"/>
          <w:szCs w:val="20"/>
          <w:lang w:val="sk-SK"/>
        </w:rPr>
        <w:t xml:space="preserve"> bez zbytočného odkladu po postúpení Pohľadávok podľa tohto článku bod 3.1 Zmluvy </w:t>
      </w:r>
      <w:r>
        <w:rPr>
          <w:rFonts w:ascii="Garamond" w:hAnsi="Garamond" w:cs="Arial"/>
          <w:sz w:val="20"/>
          <w:szCs w:val="20"/>
          <w:lang w:val="sk-SK"/>
        </w:rPr>
        <w:t>zaslať Dlžníkom oznámenia o postúpení Pohľadávok</w:t>
      </w:r>
      <w:r w:rsidRPr="00B07BD2">
        <w:rPr>
          <w:rFonts w:ascii="Garamond" w:hAnsi="Garamond" w:cs="Arial"/>
          <w:sz w:val="20"/>
          <w:szCs w:val="20"/>
          <w:lang w:val="sk-SK"/>
        </w:rPr>
        <w:t>.</w:t>
      </w:r>
      <w:r>
        <w:rPr>
          <w:rFonts w:ascii="Garamond" w:hAnsi="Garamond" w:cs="Arial"/>
          <w:sz w:val="20"/>
          <w:szCs w:val="20"/>
          <w:lang w:val="sk-SK"/>
        </w:rPr>
        <w:t xml:space="preserve"> Postupca za týmto účelom udeľuje Postupníkovi splnomocnenie, aby za a v mene Postupcu oznámil postúpenie Pohľadávok podľa tohto článku bodu 3.1 Zmluvy Dlžníkom, ktoré </w:t>
      </w:r>
      <w:r>
        <w:rPr>
          <w:rFonts w:ascii="Garamond" w:hAnsi="Garamond" w:cs="Arial"/>
          <w:sz w:val="20"/>
          <w:szCs w:val="20"/>
          <w:lang w:val="sk-SK"/>
        </w:rPr>
        <w:lastRenderedPageBreak/>
        <w:t xml:space="preserve">Postupník týmto vo vyššie uvedenom rozsahu prijíma. </w:t>
      </w:r>
      <w:r w:rsidRPr="00E20A24">
        <w:rPr>
          <w:rFonts w:ascii="Garamond" w:hAnsi="Garamond"/>
          <w:sz w:val="20"/>
          <w:szCs w:val="20"/>
          <w:lang w:val="sk-SK"/>
        </w:rPr>
        <w:t>Vzor oznámenia o postúpení Pohľadávky predstavuje Prílohu 2 Zmluvy – Oznámenie o postúpení Pohľadávky, ktorá tvo</w:t>
      </w:r>
      <w:r>
        <w:rPr>
          <w:rFonts w:ascii="Garamond" w:hAnsi="Garamond"/>
          <w:sz w:val="20"/>
          <w:szCs w:val="20"/>
          <w:lang w:val="sk-SK"/>
        </w:rPr>
        <w:t>rí neoddeliteľnú súčasť Zmluvy</w:t>
      </w:r>
      <w:r w:rsidRPr="00E20A24">
        <w:rPr>
          <w:rFonts w:ascii="Garamond" w:hAnsi="Garamond"/>
          <w:sz w:val="20"/>
          <w:szCs w:val="20"/>
          <w:lang w:val="sk-SK"/>
        </w:rPr>
        <w:t>.</w:t>
      </w:r>
    </w:p>
    <w:p w14:paraId="427BFB48" w14:textId="77777777" w:rsidR="00BF591D" w:rsidRPr="009031F6" w:rsidRDefault="00BF591D" w:rsidP="00BF591D">
      <w:pPr>
        <w:pStyle w:val="ListParagraph"/>
        <w:keepNext/>
        <w:tabs>
          <w:tab w:val="left" w:pos="709"/>
        </w:tabs>
        <w:spacing w:after="0" w:line="240" w:lineRule="auto"/>
        <w:ind w:left="709"/>
        <w:jc w:val="both"/>
        <w:outlineLvl w:val="8"/>
        <w:rPr>
          <w:rFonts w:ascii="Garamond" w:hAnsi="Garamond" w:cs="Arial"/>
          <w:sz w:val="20"/>
          <w:szCs w:val="20"/>
          <w:lang w:val="sk-SK"/>
        </w:rPr>
      </w:pPr>
      <w:r>
        <w:rPr>
          <w:rFonts w:ascii="Garamond" w:hAnsi="Garamond" w:cs="Arial"/>
          <w:sz w:val="20"/>
          <w:szCs w:val="20"/>
          <w:lang w:val="sk-SK"/>
        </w:rPr>
        <w:t xml:space="preserve"> </w:t>
      </w:r>
      <w:r w:rsidRPr="00B07BD2">
        <w:rPr>
          <w:rFonts w:ascii="Garamond" w:hAnsi="Garamond" w:cs="Arial"/>
          <w:sz w:val="20"/>
          <w:szCs w:val="20"/>
          <w:lang w:val="sk-SK"/>
        </w:rPr>
        <w:t xml:space="preserve"> </w:t>
      </w:r>
    </w:p>
    <w:p w14:paraId="2963C031" w14:textId="77777777" w:rsidR="00BF591D" w:rsidRPr="00B07BD2" w:rsidRDefault="00BF591D" w:rsidP="00BF591D">
      <w:pPr>
        <w:pStyle w:val="Heading2"/>
        <w:numPr>
          <w:ilvl w:val="0"/>
          <w:numId w:val="11"/>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ODPLATA A PLATOBNÉ PODMIENKY</w:t>
      </w:r>
    </w:p>
    <w:p w14:paraId="72D0D2C4" w14:textId="77777777" w:rsidR="00BF591D" w:rsidRPr="00B07BD2" w:rsidRDefault="00BF591D" w:rsidP="00BF591D">
      <w:pPr>
        <w:pStyle w:val="Heading2"/>
        <w:shd w:val="clear" w:color="auto" w:fill="FFFFFF" w:themeFill="background1"/>
        <w:tabs>
          <w:tab w:val="left" w:pos="720"/>
        </w:tabs>
        <w:spacing w:after="0" w:line="240" w:lineRule="auto"/>
        <w:ind w:left="720"/>
        <w:jc w:val="both"/>
        <w:rPr>
          <w:rFonts w:ascii="Garamond" w:hAnsi="Garamond" w:cstheme="minorHAnsi"/>
          <w:b w:val="0"/>
          <w:sz w:val="20"/>
          <w:szCs w:val="20"/>
        </w:rPr>
      </w:pPr>
    </w:p>
    <w:p w14:paraId="5032A788"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Postupník sa zaväzuje zaplatiť Postupcovi Odplatu za postúpené Pohľadávky v celkovej výške [</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EUR (slovom: [</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eur) pričom Odplata za jednu Pohľadávku je vo výške [</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EUR (slovom: [</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centov)</w:t>
      </w:r>
      <w:r w:rsidRPr="00B07BD2">
        <w:rPr>
          <w:rFonts w:ascii="Garamond" w:hAnsi="Garamond"/>
          <w:sz w:val="20"/>
          <w:szCs w:val="20"/>
          <w:lang w:val="sk-SK"/>
        </w:rPr>
        <w:t xml:space="preserve">. Zoznam postúpených Pohľadávok tvorí Prílohu 1 Zmluvy. Odplata nie je predmetom dane z </w:t>
      </w:r>
      <w:r>
        <w:rPr>
          <w:rFonts w:ascii="Garamond" w:hAnsi="Garamond"/>
          <w:sz w:val="20"/>
          <w:szCs w:val="20"/>
          <w:lang w:val="sk-SK"/>
        </w:rPr>
        <w:t>pri</w:t>
      </w:r>
      <w:r w:rsidRPr="00B07BD2">
        <w:rPr>
          <w:rFonts w:ascii="Garamond" w:hAnsi="Garamond"/>
          <w:sz w:val="20"/>
          <w:szCs w:val="20"/>
          <w:lang w:val="sk-SK"/>
        </w:rPr>
        <w:t>d</w:t>
      </w:r>
      <w:r>
        <w:rPr>
          <w:rFonts w:ascii="Garamond" w:hAnsi="Garamond"/>
          <w:sz w:val="20"/>
          <w:szCs w:val="20"/>
          <w:lang w:val="sk-SK"/>
        </w:rPr>
        <w:t>a</w:t>
      </w:r>
      <w:r w:rsidRPr="00B07BD2">
        <w:rPr>
          <w:rFonts w:ascii="Garamond" w:hAnsi="Garamond"/>
          <w:sz w:val="20"/>
          <w:szCs w:val="20"/>
          <w:lang w:val="sk-SK"/>
        </w:rPr>
        <w:t>nej hodnoty.</w:t>
      </w:r>
    </w:p>
    <w:p w14:paraId="4251EFD6" w14:textId="77777777" w:rsidR="00BF591D" w:rsidRPr="00B07BD2" w:rsidRDefault="00BF591D" w:rsidP="00BF591D">
      <w:pPr>
        <w:pStyle w:val="ListParagraph"/>
        <w:keepNext/>
        <w:spacing w:after="0" w:line="240" w:lineRule="auto"/>
        <w:ind w:left="709"/>
        <w:jc w:val="both"/>
        <w:rPr>
          <w:rFonts w:ascii="Garamond" w:hAnsi="Garamond" w:cstheme="minorHAnsi"/>
          <w:sz w:val="20"/>
          <w:szCs w:val="20"/>
          <w:lang w:val="sk-SK"/>
        </w:rPr>
      </w:pPr>
    </w:p>
    <w:p w14:paraId="5C6AC001"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 xml:space="preserve">V súvislosti s </w:t>
      </w:r>
      <w:r w:rsidRPr="00B07BD2">
        <w:rPr>
          <w:rFonts w:ascii="Garamond" w:hAnsi="Garamond"/>
          <w:sz w:val="20"/>
          <w:szCs w:val="20"/>
          <w:lang w:val="sk-SK"/>
        </w:rPr>
        <w:t>obchodnou verejnou súťažou č. OVS-PP-0</w:t>
      </w:r>
      <w:r>
        <w:rPr>
          <w:rFonts w:ascii="Garamond" w:hAnsi="Garamond"/>
          <w:sz w:val="20"/>
          <w:szCs w:val="20"/>
          <w:lang w:val="sk-SK"/>
        </w:rPr>
        <w:t>2</w:t>
      </w:r>
      <w:r w:rsidRPr="00B07BD2">
        <w:rPr>
          <w:rFonts w:ascii="Garamond" w:hAnsi="Garamond"/>
          <w:sz w:val="20"/>
          <w:szCs w:val="20"/>
          <w:lang w:val="sk-SK"/>
        </w:rPr>
        <w:t>/201</w:t>
      </w:r>
      <w:r>
        <w:rPr>
          <w:rFonts w:ascii="Garamond" w:hAnsi="Garamond"/>
          <w:sz w:val="20"/>
          <w:szCs w:val="20"/>
          <w:lang w:val="sk-SK"/>
        </w:rPr>
        <w:t>9</w:t>
      </w:r>
      <w:r w:rsidRPr="00B07BD2">
        <w:rPr>
          <w:rFonts w:ascii="Garamond" w:hAnsi="Garamond"/>
          <w:sz w:val="20"/>
          <w:szCs w:val="20"/>
          <w:lang w:val="sk-SK"/>
        </w:rPr>
        <w:t xml:space="preserve"> </w:t>
      </w:r>
      <w:r w:rsidRPr="00B07BD2">
        <w:rPr>
          <w:rFonts w:ascii="Garamond" w:hAnsi="Garamond" w:cstheme="minorHAnsi"/>
          <w:sz w:val="20"/>
          <w:szCs w:val="20"/>
          <w:lang w:val="sk-SK"/>
        </w:rPr>
        <w:t>Postupník uhradil na účet Postupcu zábezpeku vo výške 4 000 EUR (slovom: štyritisíc eur), ktorá bude pri fakturácii zo strany Postupcu odpočítaná z Odplaty.</w:t>
      </w:r>
    </w:p>
    <w:p w14:paraId="0654C959" w14:textId="77777777" w:rsidR="00BF591D" w:rsidRPr="00B07BD2" w:rsidRDefault="00BF591D" w:rsidP="00BF591D">
      <w:pPr>
        <w:pStyle w:val="ListParagraph"/>
        <w:keepNext/>
        <w:spacing w:after="0" w:line="240" w:lineRule="auto"/>
        <w:ind w:left="709"/>
        <w:jc w:val="both"/>
        <w:rPr>
          <w:rFonts w:ascii="Garamond" w:hAnsi="Garamond" w:cstheme="minorHAnsi"/>
          <w:sz w:val="20"/>
          <w:szCs w:val="20"/>
          <w:lang w:val="sk-SK"/>
        </w:rPr>
      </w:pPr>
    </w:p>
    <w:p w14:paraId="7DBD0CC8"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Postupca vystaví Postupníkovi faktúru na zaplatenie Odplaty ku dňu účinnosti Zmluvy a bezodkladne ju doručí Postupníkovi. Odplata je splatná v lehote 15 (pätnásť) dní odo doručenia faktúry Postupníkovi. Ak deň splatnosti pripadne na deň sobotu, nedeľu alebo sviatok, splatnosť sa posúva na najbližší nasledujúci Pracovný deň. Odplata sa považuje za zaplatenú dňom jej pripísania na účet Postupcu.</w:t>
      </w:r>
    </w:p>
    <w:p w14:paraId="58A0505D" w14:textId="77777777" w:rsidR="00BF591D" w:rsidRPr="00B07BD2" w:rsidRDefault="00BF591D" w:rsidP="00BF591D">
      <w:pPr>
        <w:pStyle w:val="ListParagraph"/>
        <w:keepNext/>
        <w:spacing w:after="0" w:line="240" w:lineRule="auto"/>
        <w:rPr>
          <w:rFonts w:ascii="Garamond" w:hAnsi="Garamond" w:cstheme="minorHAnsi"/>
          <w:sz w:val="20"/>
          <w:szCs w:val="20"/>
          <w:lang w:val="sk-SK"/>
        </w:rPr>
      </w:pPr>
    </w:p>
    <w:p w14:paraId="1937D56E"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 xml:space="preserve">Postupca je oprávnený uplatňovať si zmluvnú pokutu vo výške 0,025% z dlžnej sumy za každý deň omeškania, ak je Postupník v omeškaní s úhradou Odplaty. Tým nie je dotknutý nárok Postupcu na náhradu škody. Postupník sa zaväzuje uhradiť Postupcovi zmluvnú pokutu podľa predchádzajúcej vety bezodkladne po výzve Postupcu, najneskôr do 10 (desať) dní odo dňa doručenia výzvy Postupcu. Zmluvné strany považujú takéto určenie zmluvnej pokuty za primerané a dostatočne určité. </w:t>
      </w:r>
    </w:p>
    <w:p w14:paraId="0E03A80B" w14:textId="77777777" w:rsidR="00BF591D" w:rsidRPr="00B07BD2" w:rsidRDefault="00BF591D" w:rsidP="00BF591D">
      <w:pPr>
        <w:pStyle w:val="ListParagraph"/>
        <w:keepNext/>
        <w:spacing w:after="0" w:line="240" w:lineRule="auto"/>
        <w:ind w:left="709"/>
        <w:jc w:val="both"/>
        <w:rPr>
          <w:rFonts w:ascii="Garamond" w:hAnsi="Garamond" w:cstheme="minorHAnsi"/>
          <w:sz w:val="20"/>
          <w:szCs w:val="20"/>
          <w:lang w:val="sk-SK"/>
        </w:rPr>
      </w:pPr>
    </w:p>
    <w:p w14:paraId="3D52619F"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eastAsia="Calibri" w:hAnsi="Garamond"/>
          <w:bCs/>
          <w:sz w:val="20"/>
          <w:szCs w:val="20"/>
          <w:lang w:val="sk-SK"/>
        </w:rPr>
        <w:t>V prípade, ak je Postupník v omeškaní s úhradou Odplaty o viac ako 15 (pätnásť) dní odo dňa jej splatnosti podľa tohto článku bod 4.</w:t>
      </w:r>
      <w:r>
        <w:rPr>
          <w:rFonts w:ascii="Garamond" w:eastAsia="Calibri" w:hAnsi="Garamond"/>
          <w:bCs/>
          <w:sz w:val="20"/>
          <w:szCs w:val="20"/>
          <w:lang w:val="sk-SK"/>
        </w:rPr>
        <w:t>3</w:t>
      </w:r>
      <w:r w:rsidRPr="00B07BD2">
        <w:rPr>
          <w:rFonts w:ascii="Garamond" w:eastAsia="Calibri" w:hAnsi="Garamond"/>
          <w:bCs/>
          <w:sz w:val="20"/>
          <w:szCs w:val="20"/>
          <w:lang w:val="sk-SK"/>
        </w:rPr>
        <w:t xml:space="preserve"> Zmluvy, Postupca je oprávnený od Zmluvy odstúpiť. </w:t>
      </w:r>
      <w:r w:rsidRPr="00B07BD2">
        <w:rPr>
          <w:rFonts w:ascii="Garamond" w:hAnsi="Garamond" w:cs="Arial"/>
          <w:sz w:val="20"/>
          <w:szCs w:val="20"/>
          <w:lang w:val="sk-SK"/>
        </w:rPr>
        <w:t>Odstúpenie od Zmluvy nadobudne účinnosť dňom doručenia písomného oznámenia Postupcu o odstúpení od Zmluvy Postupníkovi.</w:t>
      </w:r>
    </w:p>
    <w:p w14:paraId="1C77F05F" w14:textId="77777777" w:rsidR="00BF591D" w:rsidRPr="00B07BD2" w:rsidRDefault="00BF591D" w:rsidP="00BF591D">
      <w:pPr>
        <w:pStyle w:val="ListParagraph"/>
        <w:keepNext/>
        <w:spacing w:after="0" w:line="240" w:lineRule="auto"/>
        <w:rPr>
          <w:rFonts w:ascii="Garamond" w:hAnsi="Garamond"/>
          <w:sz w:val="20"/>
          <w:szCs w:val="20"/>
          <w:lang w:val="sk-SK"/>
        </w:rPr>
      </w:pPr>
    </w:p>
    <w:p w14:paraId="404D3DA9"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sz w:val="20"/>
          <w:szCs w:val="20"/>
          <w:lang w:val="sk-SK"/>
        </w:rPr>
        <w:t xml:space="preserve">Ak sa preukáže, že niektorá postupovaná Pohľadávka úplne zanikla splnením, alebo bola čiastočne uhradená zo strany Dlžníka do okamihu postúpenia Pohľadávok zo strany Postupcu na Postupníka podľa článku 3 bod 3.1 Zmluvy, Postupca oznámi túto skutočnosť Postupníkovi spolu so špecifikáciou predmetnej Pohľadávky, pričom k oznámeniu doloží aj kópie listín, o ktoré opiera toto zistenie. Na základe oznámenia podľa predchádzajúcej vety Zmluvné strany ponížia Odplatu o príslušnú alikvotnú časť na základe vystaveného dobropisu k faktúre podľa tohto článku bod 4.3 Zmluvy. Skutočnosť zistená podľa tohto bodu Zmluvy, t.j. úplný zánik Pohľadávky alebo jej čiastočná úhrada, nemá vplyv na účinnosť Zmluvy. </w:t>
      </w:r>
    </w:p>
    <w:p w14:paraId="6E434B5E" w14:textId="77777777" w:rsidR="00BF591D" w:rsidRPr="00B07BD2" w:rsidRDefault="00BF591D" w:rsidP="00BF591D">
      <w:pPr>
        <w:keepNext/>
        <w:spacing w:after="0" w:line="240" w:lineRule="auto"/>
        <w:jc w:val="both"/>
        <w:rPr>
          <w:rFonts w:ascii="Garamond" w:hAnsi="Garamond"/>
          <w:sz w:val="20"/>
          <w:szCs w:val="20"/>
          <w:lang w:val="sk-SK"/>
        </w:rPr>
      </w:pPr>
    </w:p>
    <w:p w14:paraId="26AF4039" w14:textId="77777777" w:rsidR="00BF591D" w:rsidRPr="00B07BD2" w:rsidRDefault="00BF591D" w:rsidP="00BF591D">
      <w:pPr>
        <w:pStyle w:val="Heading2"/>
        <w:numPr>
          <w:ilvl w:val="0"/>
          <w:numId w:val="11"/>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VYHLÁSENIA ZMLUVNÝCH STRÁN</w:t>
      </w:r>
    </w:p>
    <w:p w14:paraId="2C3F93EA" w14:textId="77777777" w:rsidR="00BF591D" w:rsidRPr="00B07BD2" w:rsidRDefault="00BF591D" w:rsidP="00BF591D">
      <w:pPr>
        <w:pStyle w:val="Heading2"/>
        <w:tabs>
          <w:tab w:val="left" w:pos="720"/>
        </w:tabs>
        <w:spacing w:after="0" w:line="240" w:lineRule="auto"/>
        <w:jc w:val="both"/>
        <w:rPr>
          <w:rFonts w:ascii="Garamond" w:hAnsi="Garamond"/>
          <w:b w:val="0"/>
          <w:sz w:val="20"/>
          <w:szCs w:val="20"/>
        </w:rPr>
      </w:pPr>
    </w:p>
    <w:p w14:paraId="1E1A3D3E"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Postupca týmto Postupníkovi vyhlasuje, že:</w:t>
      </w:r>
    </w:p>
    <w:p w14:paraId="6FAC4711" w14:textId="77777777" w:rsidR="00BF591D" w:rsidRPr="00B07BD2" w:rsidRDefault="00BF591D" w:rsidP="00BF591D">
      <w:pPr>
        <w:keepNext/>
        <w:spacing w:after="0" w:line="240" w:lineRule="auto"/>
        <w:jc w:val="both"/>
        <w:rPr>
          <w:rFonts w:ascii="Garamond" w:hAnsi="Garamond" w:cs="Arial"/>
          <w:sz w:val="20"/>
          <w:szCs w:val="20"/>
          <w:lang w:val="sk-SK"/>
        </w:rPr>
      </w:pPr>
    </w:p>
    <w:p w14:paraId="3F2F4552" w14:textId="77777777" w:rsidR="00BF591D" w:rsidRPr="00B07BD2" w:rsidRDefault="00BF591D" w:rsidP="00BF591D">
      <w:pPr>
        <w:keepNext/>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má všetky oprávnenia na postúpenie Pohľadávok, nutné k tomu, aby uzatvoril Zmluvu a plnil svoje záväzky podľa nej a že uzatvorenie Zmluvy a plnenie záväzkov podľa nej nie je v rozpore so žiadnym právnym predpisom, alebo záväzkom, ktorým je Postupca viazaný;</w:t>
      </w:r>
    </w:p>
    <w:p w14:paraId="1383353B" w14:textId="77777777" w:rsidR="00BF591D" w:rsidRPr="00B07BD2" w:rsidRDefault="00BF591D" w:rsidP="00BF591D">
      <w:pPr>
        <w:keepNext/>
        <w:tabs>
          <w:tab w:val="num" w:pos="1276"/>
        </w:tabs>
        <w:spacing w:after="0" w:line="240" w:lineRule="auto"/>
        <w:ind w:hanging="567"/>
        <w:jc w:val="both"/>
        <w:rPr>
          <w:rFonts w:ascii="Garamond" w:hAnsi="Garamond" w:cs="Arial"/>
          <w:sz w:val="20"/>
          <w:szCs w:val="20"/>
          <w:lang w:val="sk-SK"/>
        </w:rPr>
      </w:pPr>
    </w:p>
    <w:p w14:paraId="2B9DD521" w14:textId="77777777" w:rsidR="00BF591D" w:rsidRPr="00B07BD2" w:rsidRDefault="00BF591D" w:rsidP="00BF591D">
      <w:pPr>
        <w:keepNext/>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je ku dňu nadobudnutia účinnosti Zmluvy majiteľom postupovaných Pohľadávok a v jej rozsahu veriteľom Dlžníka;</w:t>
      </w:r>
    </w:p>
    <w:p w14:paraId="61060B68" w14:textId="77777777" w:rsidR="00BF591D" w:rsidRPr="00B07BD2" w:rsidRDefault="00BF591D" w:rsidP="00BF591D">
      <w:pPr>
        <w:keepNext/>
        <w:spacing w:after="0" w:line="240" w:lineRule="auto"/>
        <w:ind w:hanging="567"/>
        <w:jc w:val="both"/>
        <w:rPr>
          <w:rFonts w:ascii="Garamond" w:hAnsi="Garamond" w:cs="Arial"/>
          <w:sz w:val="20"/>
          <w:szCs w:val="20"/>
          <w:lang w:val="sk-SK"/>
        </w:rPr>
      </w:pPr>
    </w:p>
    <w:p w14:paraId="3FF08C5E" w14:textId="77777777" w:rsidR="00BF591D" w:rsidRPr="00B07BD2" w:rsidRDefault="00BF591D" w:rsidP="00BF591D">
      <w:pPr>
        <w:keepNext/>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postupované Pohľadávky vrátane práv s nimi spojenými predstavuj</w:t>
      </w:r>
      <w:r>
        <w:rPr>
          <w:rFonts w:ascii="Garamond" w:hAnsi="Garamond" w:cs="Arial"/>
          <w:sz w:val="20"/>
          <w:szCs w:val="20"/>
          <w:lang w:val="sk-SK"/>
        </w:rPr>
        <w:t>ú</w:t>
      </w:r>
      <w:r w:rsidRPr="00B07BD2">
        <w:rPr>
          <w:rFonts w:ascii="Garamond" w:hAnsi="Garamond" w:cs="Arial"/>
          <w:sz w:val="20"/>
          <w:szCs w:val="20"/>
          <w:lang w:val="sk-SK"/>
        </w:rPr>
        <w:t xml:space="preserve"> platný záväzok Dlžníka voči Postupcovi a nie </w:t>
      </w:r>
      <w:r>
        <w:rPr>
          <w:rFonts w:ascii="Garamond" w:hAnsi="Garamond" w:cs="Arial"/>
          <w:sz w:val="20"/>
          <w:szCs w:val="20"/>
          <w:lang w:val="sk-SK"/>
        </w:rPr>
        <w:t>sú</w:t>
      </w:r>
      <w:r w:rsidRPr="00B07BD2">
        <w:rPr>
          <w:rFonts w:ascii="Garamond" w:hAnsi="Garamond" w:cs="Arial"/>
          <w:sz w:val="20"/>
          <w:szCs w:val="20"/>
          <w:lang w:val="sk-SK"/>
        </w:rPr>
        <w:t xml:space="preserve"> zaťažen</w:t>
      </w:r>
      <w:r>
        <w:rPr>
          <w:rFonts w:ascii="Garamond" w:hAnsi="Garamond" w:cs="Arial"/>
          <w:sz w:val="20"/>
          <w:szCs w:val="20"/>
          <w:lang w:val="sk-SK"/>
        </w:rPr>
        <w:t>é</w:t>
      </w:r>
      <w:r w:rsidRPr="00B07BD2">
        <w:rPr>
          <w:rFonts w:ascii="Garamond" w:hAnsi="Garamond" w:cs="Arial"/>
          <w:sz w:val="20"/>
          <w:szCs w:val="20"/>
          <w:lang w:val="sk-SK"/>
        </w:rPr>
        <w:t xml:space="preserve"> žiadnymi záložnými ani akýmikoľvek inými právami v prospech tretích osôb;</w:t>
      </w:r>
    </w:p>
    <w:p w14:paraId="0A45C818" w14:textId="77777777" w:rsidR="00BF591D" w:rsidRPr="00B07BD2" w:rsidRDefault="00BF591D" w:rsidP="00BF591D">
      <w:pPr>
        <w:keepNext/>
        <w:spacing w:after="0" w:line="240" w:lineRule="auto"/>
        <w:ind w:hanging="567"/>
        <w:jc w:val="both"/>
        <w:rPr>
          <w:rFonts w:ascii="Garamond" w:hAnsi="Garamond" w:cs="Arial"/>
          <w:sz w:val="20"/>
          <w:szCs w:val="20"/>
          <w:lang w:val="sk-SK"/>
        </w:rPr>
      </w:pPr>
    </w:p>
    <w:p w14:paraId="321A014F" w14:textId="77777777" w:rsidR="00BF591D" w:rsidRPr="00B07BD2" w:rsidRDefault="00BF591D" w:rsidP="00BF591D">
      <w:pPr>
        <w:keepNext/>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postúpenie Pohľadávok podľa Zmluvy neodporuje žiadnym dohodám Postupcu s Dlžníkom a zároveň neexistuje žiadna iná skutočnosť, ktorá by bránila jej postúpeniu na základe Zmluvy;</w:t>
      </w:r>
      <w:r>
        <w:rPr>
          <w:rFonts w:ascii="Garamond" w:hAnsi="Garamond" w:cs="Arial"/>
          <w:sz w:val="20"/>
          <w:szCs w:val="20"/>
          <w:lang w:val="sk-SK"/>
        </w:rPr>
        <w:t xml:space="preserve"> a</w:t>
      </w:r>
    </w:p>
    <w:p w14:paraId="2AB0FD35" w14:textId="77777777" w:rsidR="00BF591D" w:rsidRDefault="00BF591D" w:rsidP="00BF591D">
      <w:pPr>
        <w:keepNext/>
        <w:spacing w:after="0" w:line="240" w:lineRule="auto"/>
        <w:ind w:left="1276"/>
        <w:jc w:val="both"/>
        <w:rPr>
          <w:rFonts w:ascii="Garamond" w:hAnsi="Garamond" w:cs="Arial"/>
          <w:sz w:val="20"/>
          <w:szCs w:val="20"/>
          <w:lang w:val="sk-SK"/>
        </w:rPr>
      </w:pPr>
    </w:p>
    <w:p w14:paraId="62EE94FF" w14:textId="77777777" w:rsidR="00BF591D" w:rsidRPr="00B07BD2" w:rsidRDefault="00BF591D" w:rsidP="00BF591D">
      <w:pPr>
        <w:keepNext/>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všetky údaje o postupovaných Pohľadávkach uvedené v Zmluve zodpovedajú skutočnosti.</w:t>
      </w:r>
    </w:p>
    <w:p w14:paraId="75D6E40F" w14:textId="77777777" w:rsidR="00BF591D" w:rsidRPr="00B07BD2" w:rsidRDefault="00BF591D" w:rsidP="00BF591D">
      <w:pPr>
        <w:pStyle w:val="ListParagraph"/>
        <w:keepNext/>
        <w:spacing w:after="0" w:line="240" w:lineRule="auto"/>
        <w:ind w:left="709"/>
        <w:jc w:val="both"/>
        <w:rPr>
          <w:rFonts w:ascii="Garamond" w:hAnsi="Garamond" w:cs="Arial"/>
          <w:sz w:val="20"/>
          <w:szCs w:val="20"/>
          <w:lang w:val="sk-SK"/>
        </w:rPr>
      </w:pPr>
    </w:p>
    <w:p w14:paraId="4FF80317"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Postupník</w:t>
      </w:r>
      <w:r w:rsidRPr="00B07BD2">
        <w:rPr>
          <w:rFonts w:ascii="Garamond" w:hAnsi="Garamond"/>
          <w:sz w:val="20"/>
          <w:szCs w:val="20"/>
          <w:lang w:val="sk-SK"/>
        </w:rPr>
        <w:t xml:space="preserve"> vyhlasuje, že: </w:t>
      </w:r>
    </w:p>
    <w:p w14:paraId="789B7C11" w14:textId="77777777" w:rsidR="00BF591D" w:rsidRPr="00B07BD2" w:rsidRDefault="00BF591D" w:rsidP="00BF591D">
      <w:pPr>
        <w:pStyle w:val="ListParagraph"/>
        <w:keepNext/>
        <w:spacing w:after="0" w:line="240" w:lineRule="auto"/>
        <w:ind w:left="709"/>
        <w:jc w:val="both"/>
        <w:rPr>
          <w:rFonts w:ascii="Garamond" w:hAnsi="Garamond" w:cs="Arial"/>
          <w:sz w:val="20"/>
          <w:szCs w:val="20"/>
          <w:lang w:val="sk-SK"/>
        </w:rPr>
      </w:pPr>
    </w:p>
    <w:p w14:paraId="7FF39BE5" w14:textId="77777777" w:rsidR="00BF591D" w:rsidRPr="00DB6FA4" w:rsidRDefault="00BF591D" w:rsidP="00BF591D">
      <w:pPr>
        <w:pStyle w:val="ListParagraph"/>
        <w:keepNext/>
        <w:numPr>
          <w:ilvl w:val="0"/>
          <w:numId w:val="20"/>
        </w:numPr>
        <w:spacing w:after="0" w:line="240" w:lineRule="auto"/>
        <w:ind w:left="1276" w:hanging="567"/>
        <w:jc w:val="both"/>
        <w:rPr>
          <w:rFonts w:ascii="Garamond" w:hAnsi="Garamond" w:cs="Arial"/>
          <w:sz w:val="20"/>
          <w:szCs w:val="20"/>
          <w:lang w:val="sk-SK"/>
        </w:rPr>
      </w:pPr>
      <w:r w:rsidRPr="00B07BD2">
        <w:rPr>
          <w:rFonts w:ascii="Garamond" w:hAnsi="Garamond"/>
          <w:sz w:val="20"/>
          <w:szCs w:val="20"/>
          <w:lang w:val="sk-SK"/>
        </w:rPr>
        <w:t xml:space="preserve">v zmysle </w:t>
      </w:r>
      <w:r>
        <w:rPr>
          <w:rFonts w:ascii="Garamond" w:hAnsi="Garamond"/>
          <w:sz w:val="20"/>
          <w:szCs w:val="20"/>
          <w:lang w:val="sk-SK"/>
        </w:rPr>
        <w:t xml:space="preserve">Nariadenia GDPR a </w:t>
      </w:r>
      <w:r w:rsidRPr="00B07BD2">
        <w:rPr>
          <w:rFonts w:ascii="Garamond" w:hAnsi="Garamond"/>
          <w:sz w:val="20"/>
          <w:szCs w:val="20"/>
          <w:lang w:val="sk-SK"/>
        </w:rPr>
        <w:t>Zákona o ochrane osobných údajov a ostatných všeobecne záväzných právnych predpisov spĺňa odbornú, technickú, organizačnú a personálnu spôsobilosť na spracúvanie osobných údajov;</w:t>
      </w:r>
    </w:p>
    <w:p w14:paraId="3FB0ACFB" w14:textId="77777777" w:rsidR="00BF591D" w:rsidRDefault="00BF591D" w:rsidP="00BF591D">
      <w:pPr>
        <w:pStyle w:val="ListParagraph"/>
        <w:keepNext/>
        <w:spacing w:after="0" w:line="240" w:lineRule="auto"/>
        <w:ind w:left="1276"/>
        <w:jc w:val="both"/>
        <w:rPr>
          <w:rFonts w:ascii="Garamond" w:hAnsi="Garamond" w:cs="Arial"/>
          <w:sz w:val="20"/>
          <w:szCs w:val="20"/>
          <w:lang w:val="sk-SK"/>
        </w:rPr>
      </w:pPr>
    </w:p>
    <w:p w14:paraId="77E8FEB5" w14:textId="77777777" w:rsidR="00BF591D" w:rsidRPr="00B07BD2" w:rsidRDefault="00BF591D" w:rsidP="00BF591D">
      <w:pPr>
        <w:pStyle w:val="ListParagraph"/>
        <w:keepNext/>
        <w:numPr>
          <w:ilvl w:val="0"/>
          <w:numId w:val="20"/>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voči Postupcovi sú vylúčené akékoľvek jeho nároky vzniknuté po účinnosti Zmluvy, ktoré by súviseli s nákladmi Postupníka na vymáhanie Pohľadávok, a to predovšetkým výdavky na právne zastúpenie a poplatky na súdne a exekučné vymáhanie Pohľadávok; a</w:t>
      </w:r>
    </w:p>
    <w:p w14:paraId="40806AAD" w14:textId="77777777" w:rsidR="00BF591D" w:rsidRPr="00B07BD2" w:rsidRDefault="00BF591D" w:rsidP="00BF591D">
      <w:pPr>
        <w:pStyle w:val="ListParagraph"/>
        <w:keepNext/>
        <w:spacing w:after="0" w:line="240" w:lineRule="auto"/>
        <w:rPr>
          <w:rFonts w:ascii="Garamond" w:hAnsi="Garamond" w:cs="Arial"/>
          <w:sz w:val="20"/>
          <w:szCs w:val="20"/>
          <w:lang w:val="sk-SK"/>
        </w:rPr>
      </w:pPr>
    </w:p>
    <w:p w14:paraId="198951AE" w14:textId="77777777" w:rsidR="00BF591D" w:rsidRPr="009D0A69" w:rsidRDefault="00BF591D" w:rsidP="00BF591D">
      <w:pPr>
        <w:pStyle w:val="ListParagraph"/>
        <w:keepNext/>
        <w:numPr>
          <w:ilvl w:val="0"/>
          <w:numId w:val="20"/>
        </w:numPr>
        <w:spacing w:after="0" w:line="240" w:lineRule="auto"/>
        <w:ind w:left="1276" w:hanging="567"/>
        <w:jc w:val="both"/>
        <w:rPr>
          <w:rFonts w:ascii="Garamond" w:hAnsi="Garamond" w:cs="Arial"/>
          <w:sz w:val="20"/>
          <w:szCs w:val="20"/>
          <w:lang w:val="sk-SK"/>
        </w:rPr>
      </w:pPr>
      <w:r w:rsidRPr="009D0A69">
        <w:rPr>
          <w:rFonts w:ascii="Garamond" w:hAnsi="Garamond"/>
          <w:noProof/>
          <w:sz w:val="20"/>
          <w:szCs w:val="20"/>
          <w:lang w:val="sk-SK"/>
        </w:rPr>
        <w:t xml:space="preserve">je zapísaný v Registri partnerov verejného sektora, </w:t>
      </w:r>
      <w:r w:rsidRPr="009D0A69">
        <w:rPr>
          <w:rFonts w:ascii="Garamond" w:hAnsi="Garamond"/>
          <w:sz w:val="20"/>
          <w:szCs w:val="20"/>
          <w:lang w:val="sk-SK"/>
        </w:rPr>
        <w:t>v prípade, že sa naňho registračná povinnosť vzťahuje</w:t>
      </w:r>
      <w:r w:rsidRPr="009D0A69">
        <w:rPr>
          <w:rFonts w:ascii="Garamond" w:hAnsi="Garamond"/>
          <w:bCs/>
          <w:sz w:val="20"/>
          <w:szCs w:val="20"/>
          <w:lang w:val="sk-SK"/>
        </w:rPr>
        <w:t>.</w:t>
      </w:r>
    </w:p>
    <w:p w14:paraId="440F4A17" w14:textId="77777777" w:rsidR="00BF591D" w:rsidRDefault="00BF591D" w:rsidP="00BF591D">
      <w:pPr>
        <w:pStyle w:val="ListParagraph"/>
        <w:keepNext/>
        <w:spacing w:after="0" w:line="240" w:lineRule="auto"/>
        <w:ind w:left="709"/>
        <w:jc w:val="both"/>
        <w:rPr>
          <w:rFonts w:ascii="Garamond" w:hAnsi="Garamond" w:cs="Arial"/>
          <w:sz w:val="20"/>
          <w:szCs w:val="20"/>
          <w:lang w:val="sk-SK"/>
        </w:rPr>
      </w:pPr>
    </w:p>
    <w:p w14:paraId="199A31F2" w14:textId="77777777" w:rsidR="00BF591D" w:rsidRPr="009031F6" w:rsidRDefault="00BF591D" w:rsidP="00BF591D">
      <w:pPr>
        <w:pStyle w:val="ListParagraph"/>
        <w:keepNext/>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 xml:space="preserve">Pokiaľ sa preukáže, že ktorékoľvek z vyhlásení Postupníka uvedených v tomto článku bode 5.2 Zmluvy nebolo v čase uzatvorenia Zmluvy pravdivým, alebo v čase nasledujúcom po uzatvorení Zmluvy prestalo byť pravdivým v </w:t>
      </w:r>
      <w:r w:rsidRPr="00B07BD2">
        <w:rPr>
          <w:rFonts w:ascii="Garamond" w:hAnsi="Garamond" w:cs="Arial"/>
          <w:sz w:val="20"/>
          <w:szCs w:val="20"/>
          <w:lang w:val="sk-SK"/>
        </w:rPr>
        <w:lastRenderedPageBreak/>
        <w:t>dôsledku konania Postupníka, zaväzuje sa Postupník nahradiť škodu, ktorá vznikne Postupcovi v dôsledku skutočností, ktoré sú obsahom tohto vyhlásenia. Postupník je povinný preukázanú škodu nahradiť Postupcovi najneskôr do 10 (desiatich) Pracovných dní odo dňa doručenia výzvy Postupcu.</w:t>
      </w:r>
    </w:p>
    <w:p w14:paraId="4B7ABF5F" w14:textId="77777777" w:rsidR="00BF591D" w:rsidRDefault="00BF591D" w:rsidP="00BF591D">
      <w:pPr>
        <w:pStyle w:val="Heading2"/>
        <w:tabs>
          <w:tab w:val="left" w:pos="720"/>
        </w:tabs>
        <w:spacing w:after="0" w:line="240" w:lineRule="auto"/>
        <w:ind w:left="720"/>
        <w:jc w:val="both"/>
        <w:rPr>
          <w:rFonts w:ascii="Garamond" w:hAnsi="Garamond"/>
          <w:caps/>
          <w:sz w:val="20"/>
          <w:szCs w:val="20"/>
        </w:rPr>
      </w:pPr>
    </w:p>
    <w:p w14:paraId="3F0C6AAA" w14:textId="77777777" w:rsidR="00BF591D" w:rsidRPr="00B07BD2" w:rsidRDefault="00BF591D" w:rsidP="00BF591D">
      <w:pPr>
        <w:pStyle w:val="Heading2"/>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Dôvernosť informácií A MLČANLIVOSŤ</w:t>
      </w:r>
    </w:p>
    <w:p w14:paraId="5A64DCB7" w14:textId="77777777" w:rsidR="00BF591D" w:rsidRPr="00B07BD2" w:rsidRDefault="00BF591D" w:rsidP="00BF591D">
      <w:pPr>
        <w:pStyle w:val="Heading2"/>
        <w:tabs>
          <w:tab w:val="left" w:pos="720"/>
        </w:tabs>
        <w:spacing w:after="0" w:line="240" w:lineRule="auto"/>
        <w:jc w:val="both"/>
        <w:rPr>
          <w:rFonts w:ascii="Garamond" w:hAnsi="Garamond"/>
          <w:caps/>
          <w:sz w:val="20"/>
          <w:szCs w:val="20"/>
        </w:rPr>
      </w:pPr>
    </w:p>
    <w:p w14:paraId="6A7433F7" w14:textId="77777777" w:rsidR="00BF591D" w:rsidRPr="00B07BD2" w:rsidRDefault="00BF591D" w:rsidP="00BF591D">
      <w:pPr>
        <w:keepNext/>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Zmluvné strany sú povinné zachovávať mlčanlivosť o Dôverných informáciách, iba že by zo Zmluvy alebo z príslušných </w:t>
      </w:r>
      <w:r>
        <w:rPr>
          <w:rFonts w:ascii="Garamond" w:hAnsi="Garamond" w:cs="Arial"/>
          <w:sz w:val="20"/>
          <w:szCs w:val="20"/>
          <w:lang w:val="sk-SK"/>
        </w:rPr>
        <w:t>osobitných</w:t>
      </w:r>
      <w:r w:rsidRPr="00B07BD2">
        <w:rPr>
          <w:rFonts w:ascii="Garamond" w:hAnsi="Garamond" w:cs="Arial"/>
          <w:sz w:val="20"/>
          <w:szCs w:val="20"/>
          <w:lang w:val="sk-SK"/>
        </w:rPr>
        <w:t xml:space="preserve"> predpisov vyplývalo inak. Záväzok Zmluvných strán obsiahnutý v tomto článku Zmluvy nie je časovo obmedzený.</w:t>
      </w:r>
    </w:p>
    <w:p w14:paraId="06FA829F" w14:textId="77777777" w:rsidR="00BF591D" w:rsidRPr="00B07BD2" w:rsidRDefault="00BF591D" w:rsidP="00BF591D">
      <w:pPr>
        <w:keepNext/>
        <w:spacing w:after="0" w:line="240" w:lineRule="auto"/>
        <w:ind w:left="540" w:hanging="720"/>
        <w:jc w:val="both"/>
        <w:rPr>
          <w:rFonts w:ascii="Garamond" w:hAnsi="Garamond" w:cs="Arial"/>
          <w:sz w:val="20"/>
          <w:szCs w:val="20"/>
          <w:lang w:val="sk-SK"/>
        </w:rPr>
      </w:pPr>
    </w:p>
    <w:p w14:paraId="5371B2DA" w14:textId="77777777" w:rsidR="00BF591D" w:rsidRPr="00B07BD2" w:rsidRDefault="00BF591D" w:rsidP="00BF591D">
      <w:pPr>
        <w:keepNext/>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Zmluvné strany sa zaväzujú, že Dôverné informácie bez predchádzajúceho písomného súhlasu druhej Zmluvnej strany neposkytnú tretím osobám a ani neumožnia prístup tretích osôb k Dôverným informáciám. Za tretie osoby sa nepokladajú členovia orgánov Zmluvných strán, audítori alebo právni poradcovia Zmluvných strán, ktorí sú ohľadne im sprístupnených informácií viazaní povinnosťou mlčanlivosti na základe všeobecne záväzných právnych predpisov.</w:t>
      </w:r>
    </w:p>
    <w:p w14:paraId="4BE72BAA" w14:textId="77777777" w:rsidR="00BF591D" w:rsidRPr="00B07BD2" w:rsidRDefault="00BF591D" w:rsidP="00BF591D">
      <w:pPr>
        <w:keepNext/>
        <w:spacing w:after="0" w:line="240" w:lineRule="auto"/>
        <w:ind w:hanging="720"/>
        <w:jc w:val="both"/>
        <w:rPr>
          <w:rFonts w:ascii="Garamond" w:hAnsi="Garamond" w:cs="Arial"/>
          <w:sz w:val="20"/>
          <w:szCs w:val="20"/>
          <w:lang w:val="sk-SK"/>
        </w:rPr>
      </w:pPr>
    </w:p>
    <w:p w14:paraId="7E82E3C2" w14:textId="77777777" w:rsidR="00BF591D" w:rsidRPr="00B07BD2" w:rsidRDefault="00BF591D" w:rsidP="00BF591D">
      <w:pPr>
        <w:keepNext/>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Povinnosť zachovávať mlčanlivosť o Dôverných informáciách sa nevzťahuje na:</w:t>
      </w:r>
    </w:p>
    <w:p w14:paraId="7E6882DB" w14:textId="77777777" w:rsidR="00BF591D" w:rsidRPr="00B07BD2" w:rsidRDefault="00BF591D" w:rsidP="00BF591D">
      <w:pPr>
        <w:keepNext/>
        <w:spacing w:after="0" w:line="240" w:lineRule="auto"/>
        <w:ind w:hanging="720"/>
        <w:jc w:val="both"/>
        <w:rPr>
          <w:rFonts w:ascii="Garamond" w:hAnsi="Garamond" w:cs="Arial"/>
          <w:sz w:val="20"/>
          <w:szCs w:val="20"/>
          <w:lang w:val="sk-SK"/>
        </w:rPr>
      </w:pPr>
    </w:p>
    <w:p w14:paraId="0A7115A8" w14:textId="77777777" w:rsidR="00BF591D" w:rsidRPr="00B07BD2" w:rsidRDefault="00BF591D" w:rsidP="00BF591D">
      <w:pPr>
        <w:pStyle w:val="ListParagraph"/>
        <w:keepNext/>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už sú v deň nadobudnutia účinnosti Zmluvy verejne známe alebo ktoré sa už v deň nadobudnutia účinnosti Zmluvy dali získať z bežne dostupných informačných prostriedkov;</w:t>
      </w:r>
    </w:p>
    <w:p w14:paraId="2F587884" w14:textId="77777777" w:rsidR="00BF591D" w:rsidRPr="00B07BD2" w:rsidRDefault="00BF591D" w:rsidP="00BF591D">
      <w:pPr>
        <w:keepNext/>
        <w:spacing w:after="0" w:line="240" w:lineRule="auto"/>
        <w:ind w:hanging="720"/>
        <w:jc w:val="both"/>
        <w:rPr>
          <w:rFonts w:ascii="Garamond" w:hAnsi="Garamond" w:cs="Arial"/>
          <w:sz w:val="20"/>
          <w:szCs w:val="20"/>
          <w:lang w:val="sk-SK"/>
        </w:rPr>
      </w:pPr>
    </w:p>
    <w:p w14:paraId="7014396A" w14:textId="77777777" w:rsidR="00BF591D" w:rsidRPr="00B07BD2" w:rsidRDefault="00BF591D" w:rsidP="00BF591D">
      <w:pPr>
        <w:pStyle w:val="ListParagraph"/>
        <w:keepNext/>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sa stali po nadobudnutí účinnosti Zmluvy verejne známymi alebo ktoré sa po tomto dni už dajú získať z bežne dostupných informačných prostriedkov; a</w:t>
      </w:r>
    </w:p>
    <w:p w14:paraId="52EB9310" w14:textId="77777777" w:rsidR="00BF591D" w:rsidRPr="00B07BD2" w:rsidRDefault="00BF591D" w:rsidP="00BF591D">
      <w:pPr>
        <w:keepNext/>
        <w:spacing w:after="0" w:line="240" w:lineRule="auto"/>
        <w:ind w:hanging="720"/>
        <w:jc w:val="both"/>
        <w:rPr>
          <w:rFonts w:ascii="Garamond" w:hAnsi="Garamond" w:cs="Arial"/>
          <w:sz w:val="20"/>
          <w:szCs w:val="20"/>
          <w:lang w:val="sk-SK"/>
        </w:rPr>
      </w:pPr>
    </w:p>
    <w:p w14:paraId="3275BAE2" w14:textId="77777777" w:rsidR="00BF591D" w:rsidRPr="00B07BD2" w:rsidRDefault="00BF591D" w:rsidP="00BF591D">
      <w:pPr>
        <w:pStyle w:val="ListParagraph"/>
        <w:keepNext/>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698F436B" w14:textId="77777777" w:rsidR="00BF591D" w:rsidRPr="00B07BD2" w:rsidRDefault="00BF591D" w:rsidP="00BF591D">
      <w:pPr>
        <w:keepNext/>
        <w:spacing w:after="0" w:line="240" w:lineRule="auto"/>
        <w:ind w:hanging="720"/>
        <w:jc w:val="both"/>
        <w:rPr>
          <w:rFonts w:ascii="Garamond" w:hAnsi="Garamond" w:cs="Arial"/>
          <w:sz w:val="20"/>
          <w:szCs w:val="20"/>
          <w:lang w:val="sk-SK"/>
        </w:rPr>
      </w:pPr>
    </w:p>
    <w:p w14:paraId="381A5F7A" w14:textId="77777777" w:rsidR="00BF591D" w:rsidRPr="00B07BD2" w:rsidRDefault="00BF591D" w:rsidP="00BF591D">
      <w:pPr>
        <w:keepNext/>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Za porušenie povinnosti zachovávať mlčanlivosť o Dôverných informáciách podľa tohto článku Zmluvy sa nepokladá použitie potrebných Dôverných informácií v prípadoch </w:t>
      </w:r>
      <w:r>
        <w:rPr>
          <w:rFonts w:ascii="Garamond" w:hAnsi="Garamond" w:cs="Arial"/>
          <w:sz w:val="20"/>
          <w:szCs w:val="20"/>
          <w:lang w:val="sk-SK"/>
        </w:rPr>
        <w:t xml:space="preserve">mimosúdnych, </w:t>
      </w:r>
      <w:r w:rsidRPr="00B07BD2">
        <w:rPr>
          <w:rFonts w:ascii="Garamond" w:hAnsi="Garamond" w:cs="Arial"/>
          <w:sz w:val="20"/>
          <w:szCs w:val="20"/>
          <w:lang w:val="sk-SK"/>
        </w:rPr>
        <w:t xml:space="preserve">súdnych, rozhodcovských, správnych alebo iných konaniach vedených za účelom vymáhania </w:t>
      </w:r>
      <w:r>
        <w:rPr>
          <w:rFonts w:ascii="Garamond" w:hAnsi="Garamond" w:cs="Arial"/>
          <w:sz w:val="20"/>
          <w:szCs w:val="20"/>
          <w:lang w:val="sk-SK"/>
        </w:rPr>
        <w:t>postúpenej</w:t>
      </w:r>
      <w:r w:rsidRPr="00B07BD2">
        <w:rPr>
          <w:rFonts w:ascii="Garamond" w:hAnsi="Garamond" w:cs="Arial"/>
          <w:sz w:val="20"/>
          <w:szCs w:val="20"/>
          <w:lang w:val="sk-SK"/>
        </w:rPr>
        <w:t xml:space="preserve"> Pohľadávky.</w:t>
      </w:r>
    </w:p>
    <w:p w14:paraId="66CD8B9B" w14:textId="77777777" w:rsidR="00BF591D" w:rsidRPr="00B07BD2" w:rsidRDefault="00BF591D" w:rsidP="00BF591D">
      <w:pPr>
        <w:keepNext/>
        <w:spacing w:after="0" w:line="240" w:lineRule="auto"/>
        <w:ind w:left="630" w:hanging="720"/>
        <w:jc w:val="both"/>
        <w:rPr>
          <w:rFonts w:ascii="Garamond" w:hAnsi="Garamond" w:cs="Arial"/>
          <w:sz w:val="20"/>
          <w:szCs w:val="20"/>
          <w:lang w:val="sk-SK"/>
        </w:rPr>
      </w:pPr>
    </w:p>
    <w:p w14:paraId="7671B3AA" w14:textId="77777777" w:rsidR="00BF591D" w:rsidRPr="00B07BD2" w:rsidRDefault="00BF591D" w:rsidP="00BF591D">
      <w:pPr>
        <w:keepNext/>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Postupník a zamestnanci Postupníka sú povinní v zmysle </w:t>
      </w:r>
      <w:r>
        <w:rPr>
          <w:rFonts w:ascii="Garamond" w:hAnsi="Garamond" w:cs="Arial"/>
          <w:sz w:val="20"/>
          <w:szCs w:val="20"/>
          <w:lang w:val="sk-SK"/>
        </w:rPr>
        <w:t xml:space="preserve">Nariadenia GDPR a </w:t>
      </w:r>
      <w:r w:rsidRPr="00B07BD2">
        <w:rPr>
          <w:rFonts w:ascii="Garamond" w:hAnsi="Garamond" w:cs="Arial"/>
          <w:sz w:val="20"/>
          <w:szCs w:val="20"/>
          <w:lang w:val="sk-SK"/>
        </w:rPr>
        <w:t xml:space="preserve">Zákona o ochrane osobných údajov zachovávať mlčanlivosť o všetkých osobných údajoch, s ktorými prídu do styku v súvislosti so Zmluvou. Tieto osobné údaje nemôžu využívať ani pre osobnú potrebu, nemôžu ich zverejniť a nikomu poskytnúť ani sprístupniť. Povinnosť zachovávať mlčanlivosť podľa tohto bodu trvá aj po zániku Zmluvy. </w:t>
      </w:r>
    </w:p>
    <w:p w14:paraId="0306725A" w14:textId="77777777" w:rsidR="00BF591D" w:rsidRPr="00B07BD2" w:rsidRDefault="00BF591D" w:rsidP="00BF591D">
      <w:pPr>
        <w:pStyle w:val="ListParagraph"/>
        <w:keepNext/>
        <w:spacing w:after="0" w:line="240" w:lineRule="auto"/>
        <w:ind w:hanging="720"/>
        <w:rPr>
          <w:rFonts w:ascii="Garamond" w:hAnsi="Garamond" w:cs="Arial"/>
          <w:sz w:val="20"/>
          <w:szCs w:val="20"/>
          <w:lang w:val="sk-SK"/>
        </w:rPr>
      </w:pPr>
    </w:p>
    <w:p w14:paraId="295DA842" w14:textId="77777777" w:rsidR="00BF591D" w:rsidRPr="00B07BD2" w:rsidRDefault="00BF591D" w:rsidP="00BF591D">
      <w:pPr>
        <w:keepNext/>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Porušenie povinnosti zachovávať mlčanlivosť podľa tohto článku Zmluvy zakladá nárok dotknutej Zmluvnej strany na náhradu škody.</w:t>
      </w:r>
    </w:p>
    <w:p w14:paraId="090CC359" w14:textId="77777777" w:rsidR="00BF591D" w:rsidRDefault="00BF591D" w:rsidP="00BF591D">
      <w:pPr>
        <w:pStyle w:val="Heading2"/>
        <w:tabs>
          <w:tab w:val="left" w:pos="720"/>
        </w:tabs>
        <w:spacing w:after="0" w:line="240" w:lineRule="auto"/>
        <w:ind w:left="720"/>
        <w:jc w:val="both"/>
        <w:rPr>
          <w:rFonts w:ascii="Garamond" w:hAnsi="Garamond"/>
          <w:caps/>
          <w:sz w:val="20"/>
          <w:szCs w:val="20"/>
        </w:rPr>
      </w:pPr>
    </w:p>
    <w:p w14:paraId="49AEEFDE" w14:textId="77777777" w:rsidR="00BF591D" w:rsidRPr="00B07BD2" w:rsidRDefault="00BF591D" w:rsidP="00BF591D">
      <w:pPr>
        <w:pStyle w:val="Heading2"/>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KOMUNIKÁCIA A DORUČOVANIE</w:t>
      </w:r>
    </w:p>
    <w:p w14:paraId="5734FCE0" w14:textId="77777777" w:rsidR="00BF591D" w:rsidRPr="00B07BD2" w:rsidRDefault="00BF591D" w:rsidP="00BF591D">
      <w:pPr>
        <w:keepNext/>
        <w:spacing w:after="0" w:line="240" w:lineRule="auto"/>
        <w:ind w:left="709" w:hanging="283"/>
        <w:rPr>
          <w:rFonts w:ascii="Garamond" w:hAnsi="Garamond" w:cs="Arial"/>
          <w:b/>
          <w:sz w:val="20"/>
          <w:szCs w:val="20"/>
          <w:lang w:val="sk-SK"/>
        </w:rPr>
      </w:pPr>
    </w:p>
    <w:p w14:paraId="26D6066D" w14:textId="77777777" w:rsidR="00BF591D" w:rsidRPr="00B07BD2" w:rsidRDefault="00BF591D" w:rsidP="00BF591D">
      <w:pPr>
        <w:pStyle w:val="ListParagraph"/>
        <w:keepNext/>
        <w:numPr>
          <w:ilvl w:val="1"/>
          <w:numId w:val="11"/>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Akákoľvek komunikácia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7BC15065" w14:textId="77777777" w:rsidR="00BF591D" w:rsidRPr="00B07BD2" w:rsidRDefault="00BF591D" w:rsidP="00BF591D">
      <w:pPr>
        <w:pStyle w:val="ListParagraph"/>
        <w:keepNext/>
        <w:tabs>
          <w:tab w:val="left" w:pos="709"/>
        </w:tabs>
        <w:spacing w:after="0" w:line="240" w:lineRule="auto"/>
        <w:ind w:left="709"/>
        <w:jc w:val="both"/>
        <w:rPr>
          <w:rFonts w:ascii="Garamond" w:hAnsi="Garamond"/>
          <w:sz w:val="20"/>
          <w:szCs w:val="20"/>
          <w:lang w:val="sk-SK"/>
        </w:rPr>
      </w:pPr>
    </w:p>
    <w:p w14:paraId="423639DD" w14:textId="77777777" w:rsidR="00BF591D" w:rsidRPr="00B07BD2" w:rsidRDefault="00BF591D" w:rsidP="00BF591D">
      <w:pPr>
        <w:pStyle w:val="ListParagraph"/>
        <w:keepNext/>
        <w:numPr>
          <w:ilvl w:val="1"/>
          <w:numId w:val="11"/>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Korešpondencia súvisiaca so Zmluvou sa bude považovať za doručenú:.</w:t>
      </w:r>
    </w:p>
    <w:p w14:paraId="3556A0D6" w14:textId="77777777" w:rsidR="00BF591D" w:rsidRPr="00B07BD2" w:rsidRDefault="00BF591D" w:rsidP="00BF591D">
      <w:pPr>
        <w:keepNext/>
        <w:shd w:val="clear" w:color="auto" w:fill="FFFFFF"/>
        <w:tabs>
          <w:tab w:val="left" w:pos="1418"/>
        </w:tabs>
        <w:autoSpaceDE w:val="0"/>
        <w:autoSpaceDN w:val="0"/>
        <w:adjustRightInd w:val="0"/>
        <w:spacing w:after="0" w:line="240" w:lineRule="auto"/>
        <w:ind w:right="10"/>
        <w:contextualSpacing/>
        <w:jc w:val="both"/>
        <w:rPr>
          <w:rFonts w:ascii="Garamond" w:hAnsi="Garamond"/>
          <w:sz w:val="20"/>
          <w:szCs w:val="20"/>
          <w:lang w:val="sk-SK"/>
        </w:rPr>
      </w:pPr>
    </w:p>
    <w:p w14:paraId="57650B81" w14:textId="77777777" w:rsidR="00BF591D" w:rsidRPr="00B07BD2" w:rsidRDefault="00BF591D" w:rsidP="00BF591D">
      <w:pPr>
        <w:keepNext/>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doručenia zásielky, ak bola zásielka doručená osobne, poštou alebo kuriérskou službou; alebo</w:t>
      </w:r>
    </w:p>
    <w:p w14:paraId="5A7744EE" w14:textId="77777777" w:rsidR="00BF591D" w:rsidRPr="00B07BD2" w:rsidRDefault="00BF591D" w:rsidP="00BF591D">
      <w:pPr>
        <w:keepNext/>
        <w:shd w:val="clear" w:color="auto" w:fill="FFFFFF"/>
        <w:tabs>
          <w:tab w:val="left" w:pos="1418"/>
        </w:tabs>
        <w:autoSpaceDE w:val="0"/>
        <w:autoSpaceDN w:val="0"/>
        <w:adjustRightInd w:val="0"/>
        <w:spacing w:after="0" w:line="240" w:lineRule="auto"/>
        <w:ind w:left="1418" w:right="10"/>
        <w:contextualSpacing/>
        <w:jc w:val="both"/>
        <w:rPr>
          <w:rFonts w:ascii="Garamond" w:hAnsi="Garamond"/>
          <w:sz w:val="20"/>
          <w:szCs w:val="20"/>
          <w:lang w:val="sk-SK"/>
        </w:rPr>
      </w:pPr>
    </w:p>
    <w:p w14:paraId="2C9C3BF9" w14:textId="77777777" w:rsidR="00BF591D" w:rsidRPr="00B07BD2" w:rsidRDefault="00BF591D" w:rsidP="00BF591D">
      <w:pPr>
        <w:keepNext/>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5 (piaty) Pracovný deň nasledujúci po dni podania zásielky na poštovú prepravu, ak bola zásielka poslaná poštou alebo v deň doručenia zásielky, podľa toho čo nastane skôr; alebo</w:t>
      </w:r>
    </w:p>
    <w:p w14:paraId="00B58D50" w14:textId="77777777" w:rsidR="00BF591D" w:rsidRPr="00B07BD2" w:rsidRDefault="00BF591D" w:rsidP="00BF591D">
      <w:pPr>
        <w:keepNext/>
        <w:tabs>
          <w:tab w:val="left" w:pos="993"/>
        </w:tabs>
        <w:spacing w:after="0" w:line="240" w:lineRule="auto"/>
        <w:ind w:left="993" w:hanging="283"/>
        <w:contextualSpacing/>
        <w:jc w:val="both"/>
        <w:rPr>
          <w:rFonts w:ascii="Garamond" w:hAnsi="Garamond"/>
          <w:sz w:val="20"/>
          <w:szCs w:val="20"/>
          <w:lang w:val="sk-SK"/>
        </w:rPr>
      </w:pPr>
    </w:p>
    <w:p w14:paraId="4FFADEF9" w14:textId="77777777" w:rsidR="00BF591D" w:rsidRPr="00B07BD2" w:rsidRDefault="00BF591D" w:rsidP="00BF591D">
      <w:pPr>
        <w:keepNext/>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odoslania e-mailu, ak bol e-mail odoslaný v ktorýkoľvek Pracovný deň, v ostatných prípadoch v najbližší Pracovný deň nasledujúci po dni odoslania e-mailu, ak sa Zmluvné strany nedohodli inak.</w:t>
      </w:r>
    </w:p>
    <w:p w14:paraId="6648D70A" w14:textId="77777777" w:rsidR="00BF591D" w:rsidRPr="00B07BD2" w:rsidRDefault="00BF591D" w:rsidP="00BF591D">
      <w:pPr>
        <w:pStyle w:val="ListParagraph"/>
        <w:keepNext/>
        <w:spacing w:after="0" w:line="240" w:lineRule="auto"/>
        <w:ind w:left="709"/>
        <w:jc w:val="both"/>
        <w:rPr>
          <w:rFonts w:ascii="Garamond" w:hAnsi="Garamond"/>
          <w:sz w:val="20"/>
          <w:szCs w:val="20"/>
          <w:lang w:val="sk-SK"/>
        </w:rPr>
      </w:pPr>
    </w:p>
    <w:p w14:paraId="136E851C" w14:textId="77777777" w:rsidR="00BF591D" w:rsidRPr="0097176C" w:rsidRDefault="00BF591D" w:rsidP="00BF591D">
      <w:pPr>
        <w:pStyle w:val="ListParagraph"/>
        <w:keepNext/>
        <w:numPr>
          <w:ilvl w:val="1"/>
          <w:numId w:val="11"/>
        </w:numPr>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Zmeny</w:t>
      </w:r>
      <w:r w:rsidRPr="00B07BD2">
        <w:rPr>
          <w:rFonts w:ascii="Garamond" w:eastAsia="Calibri" w:hAnsi="Garamond"/>
          <w:sz w:val="20"/>
          <w:szCs w:val="20"/>
          <w:lang w:val="sk-SK"/>
        </w:rPr>
        <w:t xml:space="preserve"> identifikačných údajov sú si Zmluvné strany povinné oznámiť do </w:t>
      </w:r>
      <w:r>
        <w:rPr>
          <w:rFonts w:ascii="Garamond" w:eastAsia="Calibri" w:hAnsi="Garamond"/>
          <w:sz w:val="20"/>
          <w:szCs w:val="20"/>
          <w:lang w:val="sk-SK"/>
        </w:rPr>
        <w:t>5</w:t>
      </w:r>
      <w:r w:rsidRPr="00B07BD2">
        <w:rPr>
          <w:rFonts w:ascii="Garamond" w:eastAsia="Calibri" w:hAnsi="Garamond"/>
          <w:sz w:val="20"/>
          <w:szCs w:val="20"/>
          <w:lang w:val="sk-SK"/>
        </w:rPr>
        <w:t xml:space="preserve"> (</w:t>
      </w:r>
      <w:r>
        <w:rPr>
          <w:rFonts w:ascii="Garamond" w:eastAsia="Calibri" w:hAnsi="Garamond"/>
          <w:sz w:val="20"/>
          <w:szCs w:val="20"/>
          <w:lang w:val="sk-SK"/>
        </w:rPr>
        <w:t>piatich</w:t>
      </w:r>
      <w:r w:rsidRPr="00B07BD2">
        <w:rPr>
          <w:rFonts w:ascii="Garamond" w:eastAsia="Calibri" w:hAnsi="Garamond"/>
          <w:sz w:val="20"/>
          <w:szCs w:val="20"/>
          <w:lang w:val="sk-SK"/>
        </w:rPr>
        <w:t xml:space="preserve">) </w:t>
      </w:r>
      <w:r>
        <w:rPr>
          <w:rFonts w:ascii="Garamond" w:eastAsia="Calibri" w:hAnsi="Garamond"/>
          <w:sz w:val="20"/>
          <w:szCs w:val="20"/>
          <w:lang w:val="sk-SK"/>
        </w:rPr>
        <w:t>Pracovných</w:t>
      </w:r>
      <w:r w:rsidRPr="00B07BD2">
        <w:rPr>
          <w:rFonts w:ascii="Garamond" w:eastAsia="Calibri" w:hAnsi="Garamond"/>
          <w:sz w:val="20"/>
          <w:szCs w:val="20"/>
          <w:lang w:val="sk-SK"/>
        </w:rPr>
        <w:t xml:space="preserve"> dní od realizácie </w:t>
      </w:r>
      <w:r w:rsidRPr="00B07BD2">
        <w:rPr>
          <w:rFonts w:ascii="Garamond" w:hAnsi="Garamond"/>
          <w:sz w:val="20"/>
          <w:szCs w:val="20"/>
          <w:lang w:val="sk-SK"/>
        </w:rPr>
        <w:t>týchto</w:t>
      </w:r>
      <w:r w:rsidRPr="00B07BD2">
        <w:rPr>
          <w:rFonts w:ascii="Garamond" w:eastAsia="Calibri" w:hAnsi="Garamond"/>
          <w:sz w:val="20"/>
          <w:szCs w:val="20"/>
          <w:lang w:val="sk-SK"/>
        </w:rPr>
        <w:t xml:space="preserve"> zmien</w:t>
      </w:r>
    </w:p>
    <w:p w14:paraId="11F53AEC" w14:textId="77777777" w:rsidR="00BF591D" w:rsidRDefault="00BF591D" w:rsidP="00BF591D">
      <w:pPr>
        <w:pStyle w:val="Heading2"/>
        <w:tabs>
          <w:tab w:val="left" w:pos="720"/>
        </w:tabs>
        <w:spacing w:after="0" w:line="240" w:lineRule="auto"/>
        <w:ind w:left="720"/>
        <w:jc w:val="both"/>
        <w:rPr>
          <w:rFonts w:ascii="Garamond" w:hAnsi="Garamond" w:cs="Arial"/>
          <w:sz w:val="20"/>
          <w:szCs w:val="20"/>
        </w:rPr>
      </w:pPr>
    </w:p>
    <w:p w14:paraId="07E2289C" w14:textId="77777777" w:rsidR="00BF591D" w:rsidRPr="00B07BD2" w:rsidRDefault="00BF591D" w:rsidP="00BF591D">
      <w:pPr>
        <w:pStyle w:val="Heading2"/>
        <w:numPr>
          <w:ilvl w:val="0"/>
          <w:numId w:val="11"/>
        </w:numPr>
        <w:tabs>
          <w:tab w:val="left" w:pos="720"/>
        </w:tabs>
        <w:spacing w:after="0" w:line="240" w:lineRule="auto"/>
        <w:ind w:hanging="720"/>
        <w:jc w:val="both"/>
        <w:rPr>
          <w:rFonts w:ascii="Garamond" w:hAnsi="Garamond" w:cs="Arial"/>
          <w:sz w:val="20"/>
          <w:szCs w:val="20"/>
        </w:rPr>
      </w:pPr>
      <w:r w:rsidRPr="00B07BD2">
        <w:rPr>
          <w:rFonts w:ascii="Garamond" w:hAnsi="Garamond" w:cs="Arial"/>
          <w:sz w:val="20"/>
          <w:szCs w:val="20"/>
        </w:rPr>
        <w:t>ZÁVEREČNÉ USTANOVENIA</w:t>
      </w:r>
    </w:p>
    <w:p w14:paraId="0A3C96FB" w14:textId="77777777" w:rsidR="00BF591D" w:rsidRPr="00B07BD2" w:rsidRDefault="00BF591D" w:rsidP="00BF591D">
      <w:pPr>
        <w:keepNext/>
        <w:tabs>
          <w:tab w:val="left" w:pos="0"/>
        </w:tabs>
        <w:spacing w:after="0" w:line="240" w:lineRule="auto"/>
        <w:jc w:val="both"/>
        <w:rPr>
          <w:rFonts w:ascii="Garamond" w:hAnsi="Garamond" w:cs="Arial"/>
          <w:b/>
          <w:bCs/>
          <w:sz w:val="20"/>
          <w:szCs w:val="20"/>
          <w:lang w:val="sk-SK"/>
        </w:rPr>
      </w:pPr>
    </w:p>
    <w:p w14:paraId="5178D866" w14:textId="77777777" w:rsidR="00BF591D" w:rsidRPr="009031F6" w:rsidRDefault="00BF591D" w:rsidP="00BF591D">
      <w:pPr>
        <w:pStyle w:val="ListParagraph"/>
        <w:keepNext/>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olor w:val="000000" w:themeColor="text1"/>
          <w:sz w:val="20"/>
          <w:szCs w:val="20"/>
          <w:lang w:val="sk-SK"/>
        </w:rPr>
        <w:t xml:space="preserve">Zmluva je </w:t>
      </w:r>
      <w:r w:rsidRPr="00B07BD2">
        <w:rPr>
          <w:rFonts w:ascii="Garamond" w:hAnsi="Garamond" w:cs="Arial"/>
          <w:color w:val="000000" w:themeColor="text1"/>
          <w:sz w:val="20"/>
          <w:szCs w:val="20"/>
          <w:lang w:val="sk-SK"/>
        </w:rPr>
        <w:t>účinná dňom nasledujúcim po dni jej zverejnenia v zmysle</w:t>
      </w:r>
      <w:r w:rsidRPr="00B07BD2">
        <w:rPr>
          <w:rFonts w:ascii="Garamond" w:hAnsi="Garamond"/>
          <w:color w:val="000000" w:themeColor="text1"/>
          <w:sz w:val="20"/>
          <w:szCs w:val="20"/>
          <w:lang w:val="sk-SK"/>
        </w:rPr>
        <w:t xml:space="preserve"> § 47a Občianskeho zákonníka</w:t>
      </w:r>
      <w:r w:rsidRPr="00B07BD2">
        <w:rPr>
          <w:rFonts w:ascii="Garamond" w:hAnsi="Garamond" w:cs="Arial"/>
          <w:sz w:val="20"/>
          <w:szCs w:val="20"/>
          <w:lang w:val="sk-SK"/>
        </w:rPr>
        <w:t>. Zmluvné strany berú na vedomie, že Príloha 1 Zmluvy obsahuje osobné údaje, ktoré podľa</w:t>
      </w:r>
      <w:r>
        <w:rPr>
          <w:rFonts w:ascii="Garamond" w:hAnsi="Garamond" w:cs="Arial"/>
          <w:sz w:val="20"/>
          <w:szCs w:val="20"/>
          <w:lang w:val="sk-SK"/>
        </w:rPr>
        <w:t xml:space="preserve"> Nariadenia GDPR a</w:t>
      </w:r>
      <w:r w:rsidRPr="00B07BD2">
        <w:rPr>
          <w:rFonts w:ascii="Garamond" w:hAnsi="Garamond" w:cs="Arial"/>
          <w:sz w:val="20"/>
          <w:szCs w:val="20"/>
          <w:lang w:val="sk-SK"/>
        </w:rPr>
        <w:t xml:space="preserve"> Zákona o ochrane osobných údajov nie je možné sprístupniť a zverejniť, z tohto zákonného dôvodu Príloha 1 Zmluvy bude zverejnená bez osobných údajov. </w:t>
      </w:r>
    </w:p>
    <w:p w14:paraId="2412AA42" w14:textId="77777777" w:rsidR="00BF591D" w:rsidRDefault="00BF591D" w:rsidP="00BF591D">
      <w:pPr>
        <w:pStyle w:val="ListParagraph"/>
        <w:keepNext/>
        <w:spacing w:after="0" w:line="240" w:lineRule="auto"/>
        <w:ind w:left="709"/>
        <w:jc w:val="both"/>
        <w:rPr>
          <w:rFonts w:ascii="Garamond" w:hAnsi="Garamond" w:cs="Arial"/>
          <w:sz w:val="20"/>
          <w:szCs w:val="20"/>
          <w:lang w:val="sk-SK"/>
        </w:rPr>
      </w:pPr>
    </w:p>
    <w:p w14:paraId="7B1A5A59" w14:textId="77777777" w:rsidR="00BF591D" w:rsidRPr="00B07BD2" w:rsidRDefault="00BF591D" w:rsidP="00BF591D">
      <w:pPr>
        <w:pStyle w:val="ListParagraph"/>
        <w:keepNext/>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lastRenderedPageBreak/>
        <w:t xml:space="preserve">Zmluvné strany sa zhodne zaväzujú, že si navzájom poskytnú nevyhnutnú súčinnosť potrebnú na realizáciu predmetu Zmluvy. </w:t>
      </w:r>
    </w:p>
    <w:p w14:paraId="3D090743" w14:textId="77777777" w:rsidR="00BF591D" w:rsidRPr="00B07BD2" w:rsidRDefault="00BF591D" w:rsidP="00BF591D">
      <w:pPr>
        <w:pStyle w:val="ListParagraph"/>
        <w:keepNext/>
        <w:spacing w:after="0" w:line="240" w:lineRule="auto"/>
        <w:ind w:left="709" w:hanging="709"/>
        <w:jc w:val="both"/>
        <w:rPr>
          <w:rFonts w:ascii="Garamond" w:hAnsi="Garamond" w:cs="Arial"/>
          <w:sz w:val="20"/>
          <w:szCs w:val="20"/>
          <w:lang w:val="sk-SK"/>
        </w:rPr>
      </w:pPr>
    </w:p>
    <w:p w14:paraId="1E6863CB" w14:textId="77777777" w:rsidR="00BF591D" w:rsidRPr="00B07BD2" w:rsidRDefault="00BF591D" w:rsidP="00BF591D">
      <w:pPr>
        <w:keepNext/>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25C91D0B" w14:textId="77777777" w:rsidR="00BF591D" w:rsidRPr="00B07BD2" w:rsidRDefault="00BF591D" w:rsidP="00BF591D">
      <w:pPr>
        <w:keepNext/>
        <w:tabs>
          <w:tab w:val="left" w:pos="0"/>
        </w:tabs>
        <w:spacing w:after="0" w:line="240" w:lineRule="auto"/>
        <w:ind w:left="709" w:hanging="709"/>
        <w:jc w:val="both"/>
        <w:rPr>
          <w:rFonts w:ascii="Garamond" w:hAnsi="Garamond" w:cs="Arial"/>
          <w:sz w:val="20"/>
          <w:szCs w:val="20"/>
          <w:lang w:val="sk-SK"/>
        </w:rPr>
      </w:pPr>
    </w:p>
    <w:p w14:paraId="2F6BEE9D" w14:textId="77777777" w:rsidR="00BF591D" w:rsidRPr="00B07BD2" w:rsidRDefault="00BF591D" w:rsidP="00BF591D">
      <w:pPr>
        <w:keepNext/>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 xml:space="preserve">Zmluvu možno meniť jedine formou písomných, očíslovaných dodatkov, podpísaných Zmluvnými stranami. </w:t>
      </w:r>
    </w:p>
    <w:p w14:paraId="5AADB8AD" w14:textId="77777777" w:rsidR="00BF591D" w:rsidRPr="00B07BD2" w:rsidRDefault="00BF591D" w:rsidP="00BF591D">
      <w:pPr>
        <w:keepNext/>
        <w:tabs>
          <w:tab w:val="left" w:pos="0"/>
        </w:tabs>
        <w:spacing w:after="0" w:line="240" w:lineRule="auto"/>
        <w:ind w:left="709" w:hanging="709"/>
        <w:jc w:val="both"/>
        <w:rPr>
          <w:rFonts w:ascii="Garamond" w:hAnsi="Garamond" w:cs="Arial"/>
          <w:sz w:val="20"/>
          <w:szCs w:val="20"/>
          <w:lang w:val="sk-SK"/>
        </w:rPr>
      </w:pPr>
    </w:p>
    <w:p w14:paraId="5592B52A" w14:textId="77777777" w:rsidR="00BF591D" w:rsidRPr="00B07BD2" w:rsidRDefault="00BF591D" w:rsidP="00BF591D">
      <w:pPr>
        <w:keepNext/>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83CF0CF" w14:textId="77777777" w:rsidR="00BF591D" w:rsidRPr="00B07BD2" w:rsidRDefault="00BF591D" w:rsidP="00BF591D">
      <w:pPr>
        <w:keepNext/>
        <w:tabs>
          <w:tab w:val="left" w:pos="0"/>
        </w:tabs>
        <w:spacing w:after="0" w:line="240" w:lineRule="auto"/>
        <w:ind w:left="709" w:hanging="709"/>
        <w:jc w:val="both"/>
        <w:rPr>
          <w:rFonts w:ascii="Garamond" w:hAnsi="Garamond" w:cs="Arial"/>
          <w:sz w:val="20"/>
          <w:szCs w:val="20"/>
          <w:lang w:val="sk-SK"/>
        </w:rPr>
      </w:pPr>
    </w:p>
    <w:p w14:paraId="54EF2C42" w14:textId="77777777" w:rsidR="00BF591D" w:rsidRPr="00B07BD2" w:rsidRDefault="00BF591D" w:rsidP="00BF591D">
      <w:pPr>
        <w:keepNext/>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V prípade, ak sa niektoré z ustanovení Zmluvy stane neplatným alebo nevy</w:t>
      </w:r>
      <w:r>
        <w:rPr>
          <w:rFonts w:ascii="Garamond" w:hAnsi="Garamond" w:cs="Garamond"/>
          <w:sz w:val="20"/>
          <w:szCs w:val="20"/>
          <w:lang w:val="sk-SK"/>
        </w:rPr>
        <w:t>máhateľným</w:t>
      </w:r>
      <w:r w:rsidRPr="00B07BD2">
        <w:rPr>
          <w:rFonts w:ascii="Garamond" w:hAnsi="Garamond" w:cs="Garamond"/>
          <w:sz w:val="20"/>
          <w:szCs w:val="20"/>
          <w:lang w:val="sk-SK"/>
        </w:rPr>
        <w:t>, nemá takáto neplatnosť alebo nevy</w:t>
      </w:r>
      <w:r>
        <w:rPr>
          <w:rFonts w:ascii="Garamond" w:hAnsi="Garamond" w:cs="Garamond"/>
          <w:sz w:val="20"/>
          <w:szCs w:val="20"/>
          <w:lang w:val="sk-SK"/>
        </w:rPr>
        <w:t>máhateľnosť</w:t>
      </w:r>
      <w:r w:rsidRPr="00B07BD2">
        <w:rPr>
          <w:rFonts w:ascii="Garamond" w:hAnsi="Garamond" w:cs="Garamond"/>
          <w:sz w:val="20"/>
          <w:szCs w:val="20"/>
          <w:lang w:val="sk-SK"/>
        </w:rPr>
        <w:t xml:space="preserve"> niektorého z ustanovení Zmluvy vplyv na platnosť a </w:t>
      </w:r>
      <w:r>
        <w:rPr>
          <w:rFonts w:ascii="Garamond" w:hAnsi="Garamond" w:cs="Garamond"/>
          <w:sz w:val="20"/>
          <w:szCs w:val="20"/>
          <w:lang w:val="sk-SK"/>
        </w:rPr>
        <w:t>vymáhateľnosť</w:t>
      </w:r>
      <w:r w:rsidRPr="00B07BD2">
        <w:rPr>
          <w:rFonts w:ascii="Garamond" w:hAnsi="Garamond" w:cs="Garamond"/>
          <w:sz w:val="20"/>
          <w:szCs w:val="20"/>
          <w:lang w:val="sk-SK"/>
        </w:rPr>
        <w:t xml:space="preserve">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7681D1F1" w14:textId="77777777" w:rsidR="00BF591D" w:rsidRPr="00B07BD2" w:rsidRDefault="00BF591D" w:rsidP="00BF591D">
      <w:pPr>
        <w:keepNext/>
        <w:tabs>
          <w:tab w:val="left" w:pos="0"/>
        </w:tabs>
        <w:spacing w:after="0" w:line="240" w:lineRule="auto"/>
        <w:jc w:val="both"/>
        <w:rPr>
          <w:rFonts w:ascii="Garamond" w:hAnsi="Garamond" w:cs="Arial"/>
          <w:sz w:val="20"/>
          <w:szCs w:val="20"/>
          <w:lang w:val="sk-SK"/>
        </w:rPr>
      </w:pPr>
    </w:p>
    <w:p w14:paraId="6D5FEEF4" w14:textId="77777777" w:rsidR="00BF591D" w:rsidRPr="00B07BD2" w:rsidRDefault="00BF591D" w:rsidP="00BF591D">
      <w:pPr>
        <w:keepNext/>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Zmluvné strany zhodne prehlasujú, (i) že si Zmluvu riadne prečítali, (</w:t>
      </w:r>
      <w:proofErr w:type="spellStart"/>
      <w:r w:rsidRPr="00B07BD2">
        <w:rPr>
          <w:rFonts w:ascii="Garamond" w:hAnsi="Garamond" w:cs="Garamond"/>
          <w:sz w:val="20"/>
          <w:szCs w:val="20"/>
          <w:lang w:val="sk-SK"/>
        </w:rPr>
        <w:t>ii</w:t>
      </w:r>
      <w:proofErr w:type="spellEnd"/>
      <w:r w:rsidRPr="00B07BD2">
        <w:rPr>
          <w:rFonts w:ascii="Garamond" w:hAnsi="Garamond" w:cs="Garamond"/>
          <w:sz w:val="20"/>
          <w:szCs w:val="20"/>
          <w:lang w:val="sk-SK"/>
        </w:rPr>
        <w:t>) v plnom rozsahu porozumeli jej obsahu, ktorý je pre ne dostatočne zrozumiteľný a určitý, (</w:t>
      </w:r>
      <w:proofErr w:type="spellStart"/>
      <w:r w:rsidRPr="00B07BD2">
        <w:rPr>
          <w:rFonts w:ascii="Garamond" w:hAnsi="Garamond" w:cs="Garamond"/>
          <w:sz w:val="20"/>
          <w:szCs w:val="20"/>
          <w:lang w:val="sk-SK"/>
        </w:rPr>
        <w:t>iii</w:t>
      </w:r>
      <w:proofErr w:type="spellEnd"/>
      <w:r w:rsidRPr="00B07BD2">
        <w:rPr>
          <w:rFonts w:ascii="Garamond" w:hAnsi="Garamond" w:cs="Garamond"/>
          <w:sz w:val="20"/>
          <w:szCs w:val="20"/>
          <w:lang w:val="sk-SK"/>
        </w:rPr>
        <w:t>) že táto vyjadruje ich slobodnú a vážnu vôľu bez akýchkoľvek omylov a (</w:t>
      </w:r>
      <w:proofErr w:type="spellStart"/>
      <w:r w:rsidRPr="00B07BD2">
        <w:rPr>
          <w:rFonts w:ascii="Garamond" w:hAnsi="Garamond" w:cs="Garamond"/>
          <w:sz w:val="20"/>
          <w:szCs w:val="20"/>
          <w:lang w:val="sk-SK"/>
        </w:rPr>
        <w:t>iv</w:t>
      </w:r>
      <w:proofErr w:type="spellEnd"/>
      <w:r w:rsidRPr="00B07BD2">
        <w:rPr>
          <w:rFonts w:ascii="Garamond" w:hAnsi="Garamond" w:cs="Garamond"/>
          <w:sz w:val="20"/>
          <w:szCs w:val="20"/>
          <w:lang w:val="sk-SK"/>
        </w:rPr>
        <w:t>) že táto nebola uzavretá ani v tiesni, ani za nápadne nevýhodných podmienok plynúcich pre ktorúkoľvek Zmluvnú stranu, na znak čoho ju týmto vlastnoručne podpisujú.</w:t>
      </w:r>
    </w:p>
    <w:p w14:paraId="145EEFC5" w14:textId="77777777" w:rsidR="00BF591D" w:rsidRPr="00B07BD2" w:rsidRDefault="00BF591D" w:rsidP="00BF591D">
      <w:pPr>
        <w:keepNext/>
        <w:tabs>
          <w:tab w:val="left" w:pos="0"/>
        </w:tabs>
        <w:spacing w:after="0" w:line="240" w:lineRule="auto"/>
        <w:ind w:left="709" w:hanging="709"/>
        <w:jc w:val="both"/>
        <w:rPr>
          <w:rFonts w:ascii="Garamond" w:hAnsi="Garamond" w:cs="Arial"/>
          <w:sz w:val="20"/>
          <w:szCs w:val="20"/>
          <w:lang w:val="sk-SK"/>
        </w:rPr>
      </w:pPr>
    </w:p>
    <w:p w14:paraId="1921060D" w14:textId="77777777" w:rsidR="00BF591D" w:rsidRPr="00B07BD2" w:rsidRDefault="00BF591D" w:rsidP="00BF591D">
      <w:pPr>
        <w:keepNext/>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Zmluva je vyhotovená v 5 (piatich) rovnopisoch, s tým, že všetky rovnopisy majú platnosť originálu a Postupca dostane 3 (tri) jej rovnopisy a Postupník dostane 2 (dva) jej rovnopisy.</w:t>
      </w:r>
    </w:p>
    <w:p w14:paraId="22F1DE04" w14:textId="77777777" w:rsidR="00BF591D" w:rsidRPr="00B07BD2" w:rsidRDefault="00BF591D" w:rsidP="00BF591D">
      <w:pPr>
        <w:keepNext/>
        <w:tabs>
          <w:tab w:val="left" w:pos="0"/>
        </w:tabs>
        <w:spacing w:after="0" w:line="240" w:lineRule="auto"/>
        <w:jc w:val="both"/>
        <w:rPr>
          <w:rFonts w:ascii="Garamond" w:hAnsi="Garamond" w:cs="Arial"/>
          <w:sz w:val="20"/>
          <w:szCs w:val="20"/>
          <w:lang w:val="sk-SK"/>
        </w:rPr>
      </w:pPr>
    </w:p>
    <w:p w14:paraId="33DF0942" w14:textId="77777777" w:rsidR="00BF591D" w:rsidRDefault="00BF591D" w:rsidP="00BF591D">
      <w:pPr>
        <w:keepNext/>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Pr</w:t>
      </w:r>
      <w:r w:rsidRPr="00B07BD2">
        <w:rPr>
          <w:rFonts w:ascii="Garamond" w:hAnsi="Garamond" w:cs="Arial"/>
          <w:sz w:val="20"/>
          <w:szCs w:val="20"/>
          <w:lang w:val="sk-SK"/>
        </w:rPr>
        <w:t>ílohy</w:t>
      </w:r>
      <w:r>
        <w:rPr>
          <w:rFonts w:ascii="Garamond" w:hAnsi="Garamond" w:cs="Arial"/>
          <w:sz w:val="20"/>
          <w:szCs w:val="20"/>
          <w:lang w:val="sk-SK"/>
        </w:rPr>
        <w:t xml:space="preserve"> Zmluvy</w:t>
      </w:r>
      <w:r w:rsidRPr="00B07BD2">
        <w:rPr>
          <w:rFonts w:ascii="Garamond" w:hAnsi="Garamond" w:cs="Arial"/>
          <w:sz w:val="20"/>
          <w:szCs w:val="20"/>
          <w:lang w:val="sk-SK"/>
        </w:rPr>
        <w:t>:</w:t>
      </w:r>
    </w:p>
    <w:p w14:paraId="0E72FF99" w14:textId="77777777" w:rsidR="00BF591D" w:rsidRPr="00B07BD2" w:rsidRDefault="00BF591D" w:rsidP="00BF591D">
      <w:pPr>
        <w:keepNext/>
        <w:tabs>
          <w:tab w:val="left" w:pos="0"/>
        </w:tabs>
        <w:spacing w:after="0" w:line="240" w:lineRule="auto"/>
        <w:jc w:val="both"/>
        <w:rPr>
          <w:rFonts w:ascii="Garamond" w:hAnsi="Garamond" w:cs="Arial"/>
          <w:sz w:val="20"/>
          <w:szCs w:val="20"/>
          <w:lang w:val="sk-SK"/>
        </w:rPr>
      </w:pPr>
    </w:p>
    <w:p w14:paraId="6CC44328" w14:textId="77777777" w:rsidR="00BF591D" w:rsidRDefault="00BF591D" w:rsidP="00BF591D">
      <w:pPr>
        <w:keepNext/>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ab/>
      </w:r>
      <w:r w:rsidRPr="00B07BD2">
        <w:rPr>
          <w:rFonts w:ascii="Garamond" w:hAnsi="Garamond" w:cs="Arial"/>
          <w:sz w:val="20"/>
          <w:szCs w:val="20"/>
          <w:lang w:val="sk-SK"/>
        </w:rPr>
        <w:t>Príloha 1 – Zoznam Pohľadávok</w:t>
      </w:r>
    </w:p>
    <w:p w14:paraId="405146AC" w14:textId="77777777" w:rsidR="00BF591D" w:rsidRDefault="00BF591D" w:rsidP="00BF591D">
      <w:pPr>
        <w:keepNext/>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ab/>
        <w:t>Príloha 2 – Oznámenie o postúpení Pohľadávky</w:t>
      </w:r>
    </w:p>
    <w:p w14:paraId="0911191E" w14:textId="77777777" w:rsidR="00BF591D" w:rsidRDefault="00BF591D" w:rsidP="00BF591D">
      <w:pPr>
        <w:tabs>
          <w:tab w:val="left" w:pos="0"/>
        </w:tabs>
        <w:spacing w:after="0" w:line="240" w:lineRule="auto"/>
        <w:rPr>
          <w:rFonts w:ascii="Garamond" w:hAnsi="Garamond" w:cs="Arial"/>
          <w:sz w:val="20"/>
          <w:szCs w:val="20"/>
          <w:lang w:val="sk-SK"/>
        </w:rPr>
      </w:pPr>
    </w:p>
    <w:p w14:paraId="6FFD4533" w14:textId="77777777" w:rsidR="00BF591D" w:rsidRDefault="00BF591D" w:rsidP="00BF591D">
      <w:pPr>
        <w:tabs>
          <w:tab w:val="left" w:pos="0"/>
        </w:tabs>
        <w:spacing w:after="0" w:line="240" w:lineRule="auto"/>
        <w:rPr>
          <w:rFonts w:ascii="Garamond" w:hAnsi="Garamond" w:cs="Arial"/>
          <w:sz w:val="20"/>
          <w:szCs w:val="20"/>
          <w:lang w:val="sk-SK"/>
        </w:rPr>
      </w:pPr>
    </w:p>
    <w:p w14:paraId="6254A34C" w14:textId="77777777" w:rsidR="00BF591D" w:rsidRPr="00621E55" w:rsidRDefault="00BF591D" w:rsidP="00BF591D">
      <w:pPr>
        <w:tabs>
          <w:tab w:val="left" w:pos="0"/>
        </w:tabs>
        <w:spacing w:after="0" w:line="240" w:lineRule="auto"/>
        <w:rPr>
          <w:rFonts w:ascii="Garamond" w:hAnsi="Garamond" w:cs="Garamond"/>
          <w:b/>
          <w:sz w:val="20"/>
          <w:szCs w:val="20"/>
          <w:lang w:val="sk-SK"/>
        </w:rPr>
      </w:pPr>
    </w:p>
    <w:p w14:paraId="6409787E"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A606A77"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FE13843"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E3844CC"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FB41383"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A5D546C"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97C5FD1"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7374B1AF"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ED181D4"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66E9A94"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7C2CDD34"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602F11FE"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8D23217"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2D856A7"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0810448"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08E202B"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774CC37"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6CB3578" w14:textId="77777777" w:rsidR="00BF591D" w:rsidRDefault="00BF591D" w:rsidP="00BF591D">
      <w:pPr>
        <w:tabs>
          <w:tab w:val="left" w:pos="0"/>
        </w:tabs>
        <w:spacing w:after="0" w:line="240" w:lineRule="auto"/>
        <w:rPr>
          <w:rFonts w:ascii="Garamond" w:hAnsi="Garamond" w:cs="Garamond"/>
          <w:b/>
          <w:sz w:val="20"/>
          <w:szCs w:val="20"/>
          <w:lang w:val="sk-SK"/>
        </w:rPr>
      </w:pPr>
    </w:p>
    <w:p w14:paraId="2CCF0E1E" w14:textId="77777777" w:rsidR="00BF591D" w:rsidRDefault="00BF591D" w:rsidP="00BF591D">
      <w:pPr>
        <w:tabs>
          <w:tab w:val="left" w:pos="0"/>
        </w:tabs>
        <w:spacing w:after="0" w:line="240" w:lineRule="auto"/>
        <w:rPr>
          <w:rFonts w:ascii="Garamond" w:hAnsi="Garamond" w:cs="Garamond"/>
          <w:b/>
          <w:sz w:val="20"/>
          <w:szCs w:val="20"/>
          <w:lang w:val="sk-SK"/>
        </w:rPr>
      </w:pPr>
    </w:p>
    <w:p w14:paraId="1E5D605B" w14:textId="77777777" w:rsidR="00BF591D" w:rsidRDefault="00BF591D" w:rsidP="00BF591D">
      <w:pPr>
        <w:tabs>
          <w:tab w:val="left" w:pos="0"/>
        </w:tabs>
        <w:spacing w:after="0" w:line="240" w:lineRule="auto"/>
        <w:rPr>
          <w:rFonts w:ascii="Garamond" w:hAnsi="Garamond" w:cs="Garamond"/>
          <w:b/>
          <w:sz w:val="20"/>
          <w:szCs w:val="20"/>
          <w:lang w:val="sk-SK"/>
        </w:rPr>
      </w:pPr>
    </w:p>
    <w:p w14:paraId="7F463329" w14:textId="77777777" w:rsidR="00BF591D" w:rsidRDefault="00BF591D" w:rsidP="00BF591D">
      <w:pPr>
        <w:tabs>
          <w:tab w:val="left" w:pos="0"/>
        </w:tabs>
        <w:spacing w:after="0" w:line="240" w:lineRule="auto"/>
        <w:rPr>
          <w:rFonts w:ascii="Garamond" w:hAnsi="Garamond" w:cs="Garamond"/>
          <w:b/>
          <w:sz w:val="20"/>
          <w:szCs w:val="20"/>
          <w:lang w:val="sk-SK"/>
        </w:rPr>
      </w:pPr>
    </w:p>
    <w:p w14:paraId="43259D43" w14:textId="77777777" w:rsidR="00BF591D" w:rsidRDefault="00BF591D" w:rsidP="00BF591D">
      <w:pPr>
        <w:tabs>
          <w:tab w:val="left" w:pos="0"/>
        </w:tabs>
        <w:spacing w:after="0" w:line="240" w:lineRule="auto"/>
        <w:rPr>
          <w:rFonts w:ascii="Garamond" w:hAnsi="Garamond" w:cs="Garamond"/>
          <w:b/>
          <w:sz w:val="20"/>
          <w:szCs w:val="20"/>
          <w:lang w:val="sk-SK"/>
        </w:rPr>
      </w:pPr>
    </w:p>
    <w:p w14:paraId="150EE670" w14:textId="77777777" w:rsidR="00BF591D" w:rsidRDefault="00BF591D" w:rsidP="00BF591D">
      <w:pPr>
        <w:tabs>
          <w:tab w:val="left" w:pos="0"/>
        </w:tabs>
        <w:spacing w:after="0" w:line="240" w:lineRule="auto"/>
        <w:rPr>
          <w:rFonts w:ascii="Garamond" w:hAnsi="Garamond" w:cs="Garamond"/>
          <w:b/>
          <w:sz w:val="20"/>
          <w:szCs w:val="20"/>
          <w:lang w:val="sk-SK"/>
        </w:rPr>
      </w:pPr>
    </w:p>
    <w:p w14:paraId="77AB1B05" w14:textId="77777777" w:rsidR="00BF591D" w:rsidRDefault="00BF591D" w:rsidP="00BF591D">
      <w:pPr>
        <w:tabs>
          <w:tab w:val="left" w:pos="0"/>
        </w:tabs>
        <w:spacing w:after="0" w:line="240" w:lineRule="auto"/>
        <w:rPr>
          <w:rFonts w:ascii="Garamond" w:hAnsi="Garamond" w:cs="Garamond"/>
          <w:b/>
          <w:sz w:val="20"/>
          <w:szCs w:val="20"/>
          <w:lang w:val="sk-SK"/>
        </w:rPr>
      </w:pPr>
    </w:p>
    <w:p w14:paraId="7A3881D4" w14:textId="77777777" w:rsidR="00BF591D" w:rsidRDefault="00BF591D" w:rsidP="00BF591D">
      <w:pPr>
        <w:tabs>
          <w:tab w:val="left" w:pos="0"/>
        </w:tabs>
        <w:spacing w:after="0" w:line="240" w:lineRule="auto"/>
        <w:rPr>
          <w:rFonts w:ascii="Garamond" w:hAnsi="Garamond" w:cs="Garamond"/>
          <w:b/>
          <w:sz w:val="20"/>
          <w:szCs w:val="20"/>
          <w:lang w:val="sk-SK"/>
        </w:rPr>
      </w:pPr>
    </w:p>
    <w:p w14:paraId="64D99B53" w14:textId="77777777" w:rsidR="00BF591D" w:rsidRDefault="00BF591D" w:rsidP="00BF591D">
      <w:pPr>
        <w:tabs>
          <w:tab w:val="left" w:pos="0"/>
        </w:tabs>
        <w:spacing w:after="0" w:line="240" w:lineRule="auto"/>
        <w:rPr>
          <w:rFonts w:ascii="Garamond" w:hAnsi="Garamond" w:cs="Garamond"/>
          <w:b/>
          <w:sz w:val="20"/>
          <w:szCs w:val="20"/>
          <w:lang w:val="sk-SK"/>
        </w:rPr>
      </w:pPr>
    </w:p>
    <w:p w14:paraId="0B289BFE" w14:textId="77777777" w:rsidR="00BF591D" w:rsidRDefault="00BF591D" w:rsidP="00BF591D">
      <w:pPr>
        <w:tabs>
          <w:tab w:val="left" w:pos="0"/>
        </w:tabs>
        <w:spacing w:after="0" w:line="240" w:lineRule="auto"/>
        <w:rPr>
          <w:rFonts w:ascii="Garamond" w:hAnsi="Garamond" w:cs="Garamond"/>
          <w:b/>
          <w:sz w:val="20"/>
          <w:szCs w:val="20"/>
          <w:lang w:val="sk-SK"/>
        </w:rPr>
      </w:pPr>
    </w:p>
    <w:p w14:paraId="2FF514C6" w14:textId="77777777" w:rsidR="00BF591D" w:rsidRDefault="00BF591D" w:rsidP="00BF591D">
      <w:pPr>
        <w:tabs>
          <w:tab w:val="left" w:pos="0"/>
        </w:tabs>
        <w:spacing w:after="0" w:line="240" w:lineRule="auto"/>
        <w:rPr>
          <w:rFonts w:ascii="Garamond" w:hAnsi="Garamond" w:cs="Garamond"/>
          <w:b/>
          <w:sz w:val="20"/>
          <w:szCs w:val="20"/>
          <w:lang w:val="sk-SK"/>
        </w:rPr>
      </w:pPr>
    </w:p>
    <w:p w14:paraId="682ABDEE" w14:textId="77777777" w:rsidR="00BF591D" w:rsidRDefault="00BF591D" w:rsidP="00BF591D">
      <w:pPr>
        <w:tabs>
          <w:tab w:val="left" w:pos="0"/>
        </w:tabs>
        <w:spacing w:after="0" w:line="240" w:lineRule="auto"/>
        <w:rPr>
          <w:rFonts w:ascii="Garamond" w:hAnsi="Garamond" w:cs="Garamond"/>
          <w:b/>
          <w:sz w:val="20"/>
          <w:szCs w:val="20"/>
          <w:lang w:val="sk-SK"/>
        </w:rPr>
      </w:pPr>
    </w:p>
    <w:p w14:paraId="4AC530AC" w14:textId="77777777" w:rsidR="00BF591D" w:rsidRPr="00621E55" w:rsidRDefault="00BF591D" w:rsidP="00BF591D">
      <w:pPr>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PRÍLOHA 1</w:t>
      </w:r>
    </w:p>
    <w:p w14:paraId="09E90ED4" w14:textId="77777777" w:rsidR="00BF591D" w:rsidRPr="00621E55" w:rsidRDefault="00BF591D" w:rsidP="00BF591D">
      <w:pPr>
        <w:tabs>
          <w:tab w:val="left" w:pos="0"/>
        </w:tabs>
        <w:spacing w:after="0" w:line="240" w:lineRule="auto"/>
        <w:jc w:val="center"/>
        <w:rPr>
          <w:rFonts w:ascii="Garamond" w:hAnsi="Garamond" w:cs="Garamond"/>
          <w:b/>
          <w:sz w:val="20"/>
          <w:szCs w:val="20"/>
          <w:lang w:val="sk-SK"/>
        </w:rPr>
      </w:pPr>
    </w:p>
    <w:p w14:paraId="4CEA9469" w14:textId="77777777" w:rsidR="00BF591D" w:rsidRPr="00621E55" w:rsidRDefault="00BF591D" w:rsidP="00BF591D">
      <w:pPr>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ZOZNAM POHĽADÁVOK</w:t>
      </w:r>
    </w:p>
    <w:p w14:paraId="5E4C5F3A" w14:textId="77777777" w:rsidR="00BF591D" w:rsidRPr="00621E55" w:rsidRDefault="00BF591D" w:rsidP="00BF591D">
      <w:pPr>
        <w:tabs>
          <w:tab w:val="left" w:pos="0"/>
        </w:tabs>
        <w:spacing w:after="0" w:line="240" w:lineRule="auto"/>
        <w:jc w:val="center"/>
        <w:rPr>
          <w:rFonts w:ascii="Garamond" w:hAnsi="Garamond" w:cs="Garamond"/>
          <w:b/>
          <w:sz w:val="20"/>
          <w:szCs w:val="20"/>
          <w:lang w:val="sk-SK"/>
        </w:rPr>
      </w:pPr>
    </w:p>
    <w:p w14:paraId="32EE212B" w14:textId="77777777" w:rsidR="00BF591D" w:rsidRPr="009031F6" w:rsidRDefault="00BF591D" w:rsidP="00BF591D">
      <w:pPr>
        <w:tabs>
          <w:tab w:val="left" w:pos="0"/>
        </w:tabs>
        <w:spacing w:after="0" w:line="240" w:lineRule="auto"/>
        <w:jc w:val="both"/>
        <w:rPr>
          <w:rFonts w:ascii="Garamond" w:hAnsi="Garamond" w:cs="Garamond"/>
          <w:sz w:val="20"/>
          <w:szCs w:val="20"/>
          <w:lang w:val="sk-SK"/>
        </w:rPr>
      </w:pPr>
      <w:r w:rsidRPr="00621E55">
        <w:rPr>
          <w:rFonts w:ascii="Garamond" w:hAnsi="Garamond" w:cs="Garamond"/>
          <w:sz w:val="20"/>
          <w:szCs w:val="20"/>
          <w:lang w:val="sk-SK"/>
        </w:rPr>
        <w:t>Zoznam Pohľadávok je obsahom súboru Excel.</w:t>
      </w:r>
    </w:p>
    <w:p w14:paraId="747B3414"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589CBB7"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2590D6A"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D645E7F"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7E89F072"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CDA531B"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EB2F8DE"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302301F"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5FCD614"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6FAD754F"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6C7A52CE"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BC79376"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270DBA1"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EA66715"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0CD884A"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7F25BCB"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7B85D95"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6EAC0A5"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6ED5787"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A43AADD"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0FEAB71"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6503C8A5"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D353D6D"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E82767B"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E083E80"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D528AF8"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2AA1719"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6244ED1A"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948E22E"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C19A91F"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F79DCC3"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116D7CA"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74614E00"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3FA4C3C"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44B8BEA"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1435BFD"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02CB36E"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DEC577B"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EE4DF54"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1D586499"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6317F535"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926D1DD"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514DDC6F"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30E5D4D"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91E17AF"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27F5DB5"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B3AA706"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6426427B"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AD15675"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BEE7DF4"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762BD00"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1F98E28"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DCF5040"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546782D"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1B7D106B"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7EBA9F2"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16E370EC"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2E6FD691"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1387416F"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46E6011C"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0C57B73"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331D89F3"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0F41F856" w14:textId="77777777" w:rsidR="00BF591D" w:rsidRDefault="00BF591D" w:rsidP="00BF591D">
      <w:pPr>
        <w:tabs>
          <w:tab w:val="left" w:pos="0"/>
        </w:tabs>
        <w:spacing w:after="0" w:line="240" w:lineRule="auto"/>
        <w:jc w:val="center"/>
        <w:rPr>
          <w:rFonts w:ascii="Garamond" w:hAnsi="Garamond" w:cs="Garamond"/>
          <w:b/>
          <w:sz w:val="20"/>
          <w:szCs w:val="20"/>
          <w:lang w:val="sk-SK"/>
        </w:rPr>
      </w:pPr>
    </w:p>
    <w:p w14:paraId="70E0BE0A" w14:textId="77777777" w:rsidR="00BF591D" w:rsidRPr="00621E55" w:rsidRDefault="00BF591D" w:rsidP="00BF591D">
      <w:pPr>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2</w:t>
      </w:r>
    </w:p>
    <w:p w14:paraId="78E77011" w14:textId="77777777" w:rsidR="00BF591D" w:rsidRDefault="00BF591D" w:rsidP="00BF591D">
      <w:pPr>
        <w:tabs>
          <w:tab w:val="left" w:pos="0"/>
        </w:tabs>
        <w:spacing w:after="0" w:line="240" w:lineRule="auto"/>
        <w:rPr>
          <w:rFonts w:ascii="Garamond" w:hAnsi="Garamond" w:cs="Garamond"/>
          <w:b/>
          <w:sz w:val="20"/>
          <w:szCs w:val="20"/>
          <w:lang w:val="sk-SK"/>
        </w:rPr>
      </w:pPr>
    </w:p>
    <w:p w14:paraId="61C32A18" w14:textId="77777777" w:rsidR="00BF591D" w:rsidRPr="00621E55" w:rsidRDefault="00BF591D" w:rsidP="00BF591D">
      <w:pPr>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OZNÁMENIE</w:t>
      </w:r>
      <w:r>
        <w:rPr>
          <w:rFonts w:ascii="Garamond" w:hAnsi="Garamond" w:cs="Garamond"/>
          <w:b/>
          <w:sz w:val="20"/>
          <w:szCs w:val="20"/>
          <w:lang w:val="sk-SK"/>
        </w:rPr>
        <w:t xml:space="preserve"> </w:t>
      </w:r>
      <w:r w:rsidRPr="00621E55">
        <w:rPr>
          <w:rFonts w:ascii="Garamond" w:hAnsi="Garamond" w:cs="Garamond"/>
          <w:b/>
          <w:sz w:val="20"/>
          <w:szCs w:val="20"/>
          <w:lang w:val="sk-SK"/>
        </w:rPr>
        <w:t>O</w:t>
      </w:r>
      <w:r>
        <w:rPr>
          <w:rFonts w:ascii="Garamond" w:hAnsi="Garamond" w:cs="Garamond"/>
          <w:b/>
          <w:sz w:val="20"/>
          <w:szCs w:val="20"/>
          <w:lang w:val="sk-SK"/>
        </w:rPr>
        <w:t xml:space="preserve"> </w:t>
      </w:r>
      <w:r w:rsidRPr="00621E55">
        <w:rPr>
          <w:rFonts w:ascii="Garamond" w:hAnsi="Garamond" w:cs="Garamond"/>
          <w:b/>
          <w:sz w:val="20"/>
          <w:szCs w:val="20"/>
          <w:lang w:val="sk-SK"/>
        </w:rPr>
        <w:t>POSTÚPENÍ</w:t>
      </w:r>
      <w:r>
        <w:rPr>
          <w:rFonts w:ascii="Garamond" w:hAnsi="Garamond" w:cs="Garamond"/>
          <w:b/>
          <w:sz w:val="20"/>
          <w:szCs w:val="20"/>
          <w:lang w:val="sk-SK"/>
        </w:rPr>
        <w:t xml:space="preserve"> </w:t>
      </w:r>
      <w:r w:rsidRPr="00621E55">
        <w:rPr>
          <w:rFonts w:ascii="Garamond" w:hAnsi="Garamond" w:cs="Garamond"/>
          <w:b/>
          <w:sz w:val="20"/>
          <w:szCs w:val="20"/>
          <w:lang w:val="sk-SK"/>
        </w:rPr>
        <w:t>POHĽADÁVKY</w:t>
      </w:r>
    </w:p>
    <w:p w14:paraId="1732C68B" w14:textId="77777777" w:rsidR="00BF591D" w:rsidRPr="00621E55" w:rsidRDefault="00BF591D" w:rsidP="00BF591D">
      <w:pPr>
        <w:tabs>
          <w:tab w:val="left" w:pos="0"/>
        </w:tabs>
        <w:spacing w:after="0" w:line="240" w:lineRule="auto"/>
        <w:jc w:val="center"/>
        <w:rPr>
          <w:rFonts w:ascii="Garamond" w:hAnsi="Garamond" w:cs="Garamond"/>
          <w:b/>
          <w:sz w:val="20"/>
          <w:szCs w:val="20"/>
          <w:lang w:val="sk-SK"/>
        </w:rPr>
      </w:pPr>
    </w:p>
    <w:p w14:paraId="11F78496" w14:textId="77777777" w:rsidR="00BF591D" w:rsidRPr="00365B2D" w:rsidRDefault="00BF591D" w:rsidP="00BF591D">
      <w:pPr>
        <w:pStyle w:val="Header"/>
        <w:pBdr>
          <w:bottom w:val="single" w:sz="4" w:space="1" w:color="auto"/>
        </w:pBdr>
        <w:spacing w:after="0" w:line="240" w:lineRule="auto"/>
        <w:jc w:val="both"/>
        <w:rPr>
          <w:rFonts w:ascii="Garamond" w:hAnsi="Garamond"/>
          <w:sz w:val="20"/>
          <w:szCs w:val="20"/>
        </w:rPr>
      </w:pPr>
      <w:r w:rsidRPr="007F40BD">
        <w:rPr>
          <w:rFonts w:ascii="Garamond" w:hAnsi="Garamond" w:cs="Arial"/>
          <w:b/>
          <w:sz w:val="20"/>
          <w:szCs w:val="20"/>
          <w:highlight w:val="yellow"/>
        </w:rPr>
        <w:t>[doplniť]</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spoločnosť</w:t>
      </w:r>
      <w:r>
        <w:rPr>
          <w:rFonts w:ascii="Garamond" w:hAnsi="Garamond"/>
          <w:sz w:val="20"/>
          <w:szCs w:val="20"/>
        </w:rPr>
        <w:t xml:space="preserve"> </w:t>
      </w:r>
      <w:r w:rsidRPr="00257F4C">
        <w:rPr>
          <w:rFonts w:ascii="Garamond" w:hAnsi="Garamond"/>
          <w:sz w:val="20"/>
          <w:szCs w:val="20"/>
        </w:rPr>
        <w:t>založená</w:t>
      </w:r>
      <w:r>
        <w:rPr>
          <w:rFonts w:ascii="Garamond" w:hAnsi="Garamond"/>
          <w:sz w:val="20"/>
          <w:szCs w:val="20"/>
        </w:rPr>
        <w:t xml:space="preserve"> </w:t>
      </w:r>
      <w:r w:rsidRPr="00257F4C">
        <w:rPr>
          <w:rFonts w:ascii="Garamond" w:hAnsi="Garamond"/>
          <w:sz w:val="20"/>
          <w:szCs w:val="20"/>
        </w:rPr>
        <w:t>a</w:t>
      </w:r>
      <w:r>
        <w:rPr>
          <w:rFonts w:ascii="Garamond" w:hAnsi="Garamond"/>
          <w:sz w:val="20"/>
          <w:szCs w:val="20"/>
        </w:rPr>
        <w:t xml:space="preserve"> </w:t>
      </w:r>
      <w:r w:rsidRPr="00257F4C">
        <w:rPr>
          <w:rFonts w:ascii="Garamond" w:hAnsi="Garamond"/>
          <w:sz w:val="20"/>
          <w:szCs w:val="20"/>
        </w:rPr>
        <w:t>existujúca</w:t>
      </w:r>
      <w:r>
        <w:rPr>
          <w:rFonts w:ascii="Garamond" w:hAnsi="Garamond"/>
          <w:sz w:val="20"/>
          <w:szCs w:val="20"/>
        </w:rPr>
        <w:t xml:space="preserve"> </w:t>
      </w:r>
      <w:r w:rsidRPr="00257F4C">
        <w:rPr>
          <w:rFonts w:ascii="Garamond" w:hAnsi="Garamond"/>
          <w:sz w:val="20"/>
          <w:szCs w:val="20"/>
        </w:rPr>
        <w:t>podľa</w:t>
      </w:r>
      <w:r>
        <w:rPr>
          <w:rFonts w:ascii="Garamond" w:hAnsi="Garamond"/>
          <w:sz w:val="20"/>
          <w:szCs w:val="20"/>
        </w:rPr>
        <w:t xml:space="preserve"> </w:t>
      </w:r>
      <w:r w:rsidRPr="00257F4C">
        <w:rPr>
          <w:rFonts w:ascii="Garamond" w:hAnsi="Garamond"/>
          <w:sz w:val="20"/>
          <w:szCs w:val="20"/>
        </w:rPr>
        <w:t>práva</w:t>
      </w:r>
      <w:r>
        <w:rPr>
          <w:rFonts w:ascii="Garamond" w:hAnsi="Garamond"/>
          <w:sz w:val="20"/>
          <w:szCs w:val="20"/>
        </w:rPr>
        <w:t xml:space="preserve"> </w:t>
      </w:r>
      <w:r w:rsidRPr="00365B2D">
        <w:rPr>
          <w:rFonts w:ascii="Garamond" w:hAnsi="Garamond" w:cs="Arial"/>
          <w:sz w:val="20"/>
          <w:szCs w:val="20"/>
          <w:highlight w:val="yellow"/>
        </w:rPr>
        <w:t>[doplniť]</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so</w:t>
      </w:r>
      <w:r>
        <w:rPr>
          <w:rFonts w:ascii="Garamond" w:hAnsi="Garamond"/>
          <w:sz w:val="20"/>
          <w:szCs w:val="20"/>
        </w:rPr>
        <w:t xml:space="preserve"> </w:t>
      </w:r>
      <w:r w:rsidRPr="00257F4C">
        <w:rPr>
          <w:rFonts w:ascii="Garamond" w:hAnsi="Garamond"/>
          <w:sz w:val="20"/>
          <w:szCs w:val="20"/>
        </w:rPr>
        <w:t>sídlom:</w:t>
      </w:r>
      <w:r>
        <w:rPr>
          <w:rFonts w:ascii="Garamond" w:hAnsi="Garamond"/>
          <w:sz w:val="20"/>
          <w:szCs w:val="20"/>
        </w:rPr>
        <w:t xml:space="preserve"> </w:t>
      </w:r>
      <w:r w:rsidRPr="00365B2D">
        <w:rPr>
          <w:rFonts w:ascii="Garamond" w:hAnsi="Garamond" w:cs="Arial"/>
          <w:sz w:val="20"/>
          <w:szCs w:val="20"/>
          <w:highlight w:val="yellow"/>
        </w:rPr>
        <w:t>[doplniť]</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IČO:</w:t>
      </w:r>
      <w:r>
        <w:rPr>
          <w:rFonts w:ascii="Garamond" w:hAnsi="Garamond"/>
          <w:sz w:val="20"/>
          <w:szCs w:val="20"/>
        </w:rPr>
        <w:t xml:space="preserve"> </w:t>
      </w:r>
      <w:r w:rsidRPr="00365B2D">
        <w:rPr>
          <w:rFonts w:ascii="Garamond" w:hAnsi="Garamond" w:cs="Arial"/>
          <w:sz w:val="20"/>
          <w:szCs w:val="20"/>
          <w:highlight w:val="yellow"/>
        </w:rPr>
        <w:t>[doplniť]</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zapísaná</w:t>
      </w:r>
      <w:r>
        <w:rPr>
          <w:rFonts w:ascii="Garamond" w:hAnsi="Garamond"/>
          <w:sz w:val="20"/>
          <w:szCs w:val="20"/>
        </w:rPr>
        <w:t xml:space="preserve"> </w:t>
      </w:r>
      <w:r w:rsidRPr="00257F4C">
        <w:rPr>
          <w:rFonts w:ascii="Garamond" w:hAnsi="Garamond"/>
          <w:sz w:val="20"/>
          <w:szCs w:val="20"/>
        </w:rPr>
        <w:t>v</w:t>
      </w:r>
      <w:r>
        <w:rPr>
          <w:rFonts w:ascii="Garamond" w:hAnsi="Garamond"/>
          <w:sz w:val="20"/>
          <w:szCs w:val="20"/>
        </w:rPr>
        <w:t xml:space="preserve"> </w:t>
      </w:r>
      <w:r w:rsidRPr="00257F4C">
        <w:rPr>
          <w:rFonts w:ascii="Garamond" w:hAnsi="Garamond"/>
          <w:sz w:val="20"/>
          <w:szCs w:val="20"/>
        </w:rPr>
        <w:t>Obchodnom</w:t>
      </w:r>
      <w:r>
        <w:rPr>
          <w:rFonts w:ascii="Garamond" w:hAnsi="Garamond"/>
          <w:sz w:val="20"/>
          <w:szCs w:val="20"/>
        </w:rPr>
        <w:t xml:space="preserve"> </w:t>
      </w:r>
      <w:r w:rsidRPr="00257F4C">
        <w:rPr>
          <w:rFonts w:ascii="Garamond" w:hAnsi="Garamond"/>
          <w:sz w:val="20"/>
          <w:szCs w:val="20"/>
        </w:rPr>
        <w:t>registri</w:t>
      </w:r>
      <w:r>
        <w:rPr>
          <w:rFonts w:ascii="Garamond" w:hAnsi="Garamond"/>
          <w:sz w:val="20"/>
          <w:szCs w:val="20"/>
        </w:rPr>
        <w:t xml:space="preserve"> </w:t>
      </w:r>
      <w:r w:rsidRPr="00257F4C">
        <w:rPr>
          <w:rFonts w:ascii="Garamond" w:hAnsi="Garamond"/>
          <w:sz w:val="20"/>
          <w:szCs w:val="20"/>
        </w:rPr>
        <w:t>Okresného</w:t>
      </w:r>
      <w:r>
        <w:rPr>
          <w:rFonts w:ascii="Garamond" w:hAnsi="Garamond"/>
          <w:sz w:val="20"/>
          <w:szCs w:val="20"/>
        </w:rPr>
        <w:t xml:space="preserve"> </w:t>
      </w:r>
      <w:r w:rsidRPr="00257F4C">
        <w:rPr>
          <w:rFonts w:ascii="Garamond" w:hAnsi="Garamond"/>
          <w:sz w:val="20"/>
          <w:szCs w:val="20"/>
        </w:rPr>
        <w:t>súdu</w:t>
      </w:r>
      <w:r>
        <w:rPr>
          <w:rFonts w:ascii="Garamond" w:hAnsi="Garamond"/>
          <w:sz w:val="20"/>
          <w:szCs w:val="20"/>
        </w:rPr>
        <w:t xml:space="preserve"> </w:t>
      </w:r>
      <w:r w:rsidRPr="00365B2D">
        <w:rPr>
          <w:rFonts w:ascii="Garamond" w:hAnsi="Garamond" w:cs="Arial"/>
          <w:sz w:val="20"/>
          <w:szCs w:val="20"/>
          <w:highlight w:val="yellow"/>
        </w:rPr>
        <w:t>[doplniť]</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oddiel:</w:t>
      </w:r>
      <w:r>
        <w:rPr>
          <w:rFonts w:ascii="Garamond" w:hAnsi="Garamond"/>
          <w:sz w:val="20"/>
          <w:szCs w:val="20"/>
        </w:rPr>
        <w:t xml:space="preserve"> </w:t>
      </w:r>
      <w:r w:rsidRPr="00365B2D">
        <w:rPr>
          <w:rFonts w:ascii="Garamond" w:hAnsi="Garamond" w:cs="Arial"/>
          <w:sz w:val="20"/>
          <w:szCs w:val="20"/>
          <w:highlight w:val="yellow"/>
        </w:rPr>
        <w:t>[doplniť]</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vložka</w:t>
      </w:r>
      <w:r>
        <w:rPr>
          <w:rFonts w:ascii="Garamond" w:hAnsi="Garamond"/>
          <w:sz w:val="20"/>
          <w:szCs w:val="20"/>
        </w:rPr>
        <w:t xml:space="preserve"> </w:t>
      </w:r>
      <w:r w:rsidRPr="00257F4C">
        <w:rPr>
          <w:rFonts w:ascii="Garamond" w:hAnsi="Garamond"/>
          <w:sz w:val="20"/>
          <w:szCs w:val="20"/>
        </w:rPr>
        <w:t>číslo:</w:t>
      </w:r>
      <w:r>
        <w:rPr>
          <w:rFonts w:ascii="Garamond" w:hAnsi="Garamond"/>
          <w:sz w:val="20"/>
          <w:szCs w:val="20"/>
        </w:rPr>
        <w:t xml:space="preserve"> </w:t>
      </w:r>
      <w:r w:rsidRPr="00365B2D">
        <w:rPr>
          <w:rFonts w:ascii="Garamond" w:hAnsi="Garamond" w:cs="Arial"/>
          <w:sz w:val="20"/>
          <w:szCs w:val="20"/>
          <w:highlight w:val="yellow"/>
        </w:rPr>
        <w:t>[doplniť]</w:t>
      </w:r>
    </w:p>
    <w:p w14:paraId="5FA629E9" w14:textId="77777777" w:rsidR="00BF591D" w:rsidRPr="00365B2D" w:rsidRDefault="00BF591D" w:rsidP="00BF591D">
      <w:pPr>
        <w:spacing w:after="0" w:line="240" w:lineRule="auto"/>
        <w:jc w:val="both"/>
        <w:rPr>
          <w:rFonts w:ascii="Garamond" w:hAnsi="Garamond" w:cs="Arial"/>
          <w:sz w:val="20"/>
          <w:szCs w:val="20"/>
          <w:lang w:val="sk-SK"/>
        </w:rPr>
      </w:pPr>
    </w:p>
    <w:p w14:paraId="04A2AB10" w14:textId="77777777" w:rsidR="00BF591D" w:rsidRPr="00365B2D" w:rsidRDefault="00BF591D" w:rsidP="00BF591D">
      <w:pPr>
        <w:spacing w:after="0" w:line="240" w:lineRule="auto"/>
        <w:jc w:val="both"/>
        <w:rPr>
          <w:rFonts w:ascii="Garamond" w:hAnsi="Garamond" w:cs="Arial"/>
          <w:b/>
          <w:sz w:val="20"/>
          <w:szCs w:val="20"/>
          <w:lang w:val="sk-SK"/>
        </w:rPr>
      </w:pPr>
      <w:r w:rsidRPr="00365B2D">
        <w:rPr>
          <w:rFonts w:ascii="Garamond" w:hAnsi="Garamond" w:cs="Arial"/>
          <w:sz w:val="20"/>
          <w:szCs w:val="20"/>
          <w:lang w:val="sk-SK"/>
        </w:rPr>
        <w:t>Pre:</w:t>
      </w:r>
      <w:r w:rsidRPr="00365B2D">
        <w:rPr>
          <w:rFonts w:ascii="Garamond" w:hAnsi="Garamond" w:cs="Arial"/>
          <w:sz w:val="20"/>
          <w:szCs w:val="20"/>
          <w:lang w:val="sk-SK"/>
        </w:rPr>
        <w:tab/>
      </w:r>
      <w:r w:rsidRPr="00365B2D">
        <w:rPr>
          <w:rFonts w:ascii="Garamond" w:hAnsi="Garamond" w:cs="Arial"/>
          <w:b/>
          <w:sz w:val="20"/>
          <w:szCs w:val="20"/>
          <w:highlight w:val="yellow"/>
          <w:lang w:val="sk-SK"/>
        </w:rPr>
        <w:t>[Dlžník]</w:t>
      </w:r>
    </w:p>
    <w:p w14:paraId="6F892900" w14:textId="77777777" w:rsidR="00BF591D" w:rsidRPr="00365B2D" w:rsidRDefault="00BF591D" w:rsidP="00BF591D">
      <w:pPr>
        <w:spacing w:after="0" w:line="240" w:lineRule="auto"/>
        <w:jc w:val="both"/>
        <w:rPr>
          <w:rFonts w:ascii="Garamond" w:hAnsi="Garamond" w:cs="Arial"/>
          <w:sz w:val="20"/>
          <w:szCs w:val="20"/>
          <w:lang w:val="sk-SK"/>
        </w:rPr>
      </w:pPr>
      <w:r w:rsidRPr="00365B2D">
        <w:rPr>
          <w:rFonts w:ascii="Garamond" w:hAnsi="Garamond" w:cs="Arial"/>
          <w:b/>
          <w:sz w:val="20"/>
          <w:szCs w:val="20"/>
          <w:lang w:val="sk-SK"/>
        </w:rPr>
        <w:tab/>
      </w:r>
      <w:r w:rsidRPr="00365B2D">
        <w:rPr>
          <w:rFonts w:ascii="Garamond" w:hAnsi="Garamond" w:cs="Arial"/>
          <w:sz w:val="20"/>
          <w:szCs w:val="20"/>
          <w:highlight w:val="yellow"/>
          <w:lang w:val="sk-SK"/>
        </w:rPr>
        <w:t>[doplniť]</w:t>
      </w:r>
    </w:p>
    <w:p w14:paraId="7BF6DAEF" w14:textId="77777777" w:rsidR="00BF591D" w:rsidRPr="00365B2D" w:rsidRDefault="00BF591D" w:rsidP="00BF591D">
      <w:pPr>
        <w:spacing w:after="0" w:line="240" w:lineRule="auto"/>
        <w:jc w:val="both"/>
        <w:rPr>
          <w:rFonts w:ascii="Garamond" w:hAnsi="Garamond" w:cs="Arial"/>
          <w:sz w:val="20"/>
          <w:szCs w:val="20"/>
          <w:lang w:val="sk-SK"/>
        </w:rPr>
      </w:pPr>
      <w:r w:rsidRPr="00365B2D">
        <w:rPr>
          <w:rFonts w:ascii="Garamond" w:hAnsi="Garamond" w:cs="Arial"/>
          <w:sz w:val="20"/>
          <w:szCs w:val="20"/>
          <w:lang w:val="sk-SK"/>
        </w:rPr>
        <w:tab/>
      </w:r>
      <w:r w:rsidRPr="00365B2D">
        <w:rPr>
          <w:rFonts w:ascii="Garamond" w:hAnsi="Garamond" w:cs="Arial"/>
          <w:sz w:val="20"/>
          <w:szCs w:val="20"/>
          <w:highlight w:val="yellow"/>
          <w:lang w:val="sk-SK"/>
        </w:rPr>
        <w:t>[doplniť]</w:t>
      </w:r>
    </w:p>
    <w:p w14:paraId="4839FF6E" w14:textId="77777777" w:rsidR="00BF591D" w:rsidRPr="00365B2D" w:rsidRDefault="00BF591D" w:rsidP="00BF591D">
      <w:pPr>
        <w:spacing w:after="0" w:line="240" w:lineRule="auto"/>
        <w:jc w:val="both"/>
        <w:rPr>
          <w:rFonts w:ascii="Garamond" w:hAnsi="Garamond" w:cs="Arial"/>
          <w:sz w:val="20"/>
          <w:szCs w:val="20"/>
          <w:lang w:val="sk-SK"/>
        </w:rPr>
      </w:pPr>
    </w:p>
    <w:p w14:paraId="7408FB7F" w14:textId="77777777" w:rsidR="00BF591D" w:rsidRPr="00365B2D" w:rsidRDefault="00BF591D" w:rsidP="00BF591D">
      <w:pPr>
        <w:spacing w:after="0" w:line="240" w:lineRule="auto"/>
        <w:jc w:val="both"/>
        <w:rPr>
          <w:rFonts w:ascii="Garamond" w:hAnsi="Garamond" w:cs="Arial"/>
          <w:sz w:val="20"/>
          <w:szCs w:val="20"/>
          <w:lang w:val="sk-SK"/>
        </w:rPr>
      </w:pPr>
    </w:p>
    <w:p w14:paraId="17A51D7E" w14:textId="77777777" w:rsidR="00BF591D" w:rsidRPr="00365B2D" w:rsidRDefault="00BF591D" w:rsidP="00BF591D">
      <w:pPr>
        <w:spacing w:after="0" w:line="240" w:lineRule="auto"/>
        <w:jc w:val="both"/>
        <w:rPr>
          <w:rFonts w:ascii="Garamond" w:hAnsi="Garamond" w:cs="Arial"/>
          <w:sz w:val="20"/>
          <w:szCs w:val="20"/>
          <w:lang w:val="sk-SK"/>
        </w:rPr>
      </w:pPr>
    </w:p>
    <w:p w14:paraId="3469230C" w14:textId="77777777" w:rsidR="00BF591D" w:rsidRPr="00365B2D" w:rsidRDefault="00BF591D" w:rsidP="00BF591D">
      <w:pPr>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dňa</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p>
    <w:p w14:paraId="407246A5" w14:textId="77777777" w:rsidR="00BF591D" w:rsidRPr="00365B2D" w:rsidRDefault="00BF591D" w:rsidP="00BF591D">
      <w:pPr>
        <w:spacing w:after="0" w:line="240" w:lineRule="auto"/>
        <w:jc w:val="both"/>
        <w:rPr>
          <w:rFonts w:ascii="Garamond" w:hAnsi="Garamond" w:cs="Arial"/>
          <w:sz w:val="20"/>
          <w:szCs w:val="20"/>
          <w:lang w:val="sk-SK"/>
        </w:rPr>
      </w:pPr>
    </w:p>
    <w:p w14:paraId="7B0D061F" w14:textId="77777777" w:rsidR="00BF591D" w:rsidRPr="00365B2D" w:rsidRDefault="00BF591D" w:rsidP="00BF591D">
      <w:pPr>
        <w:spacing w:after="0" w:line="240" w:lineRule="auto"/>
        <w:jc w:val="both"/>
        <w:rPr>
          <w:rFonts w:ascii="Garamond" w:hAnsi="Garamond" w:cs="Arial"/>
          <w:b/>
          <w:sz w:val="20"/>
          <w:szCs w:val="20"/>
          <w:lang w:val="sk-SK"/>
        </w:rPr>
      </w:pPr>
      <w:r w:rsidRPr="00365B2D">
        <w:rPr>
          <w:rFonts w:ascii="Garamond" w:hAnsi="Garamond" w:cs="Arial"/>
          <w:b/>
          <w:sz w:val="20"/>
          <w:szCs w:val="20"/>
          <w:lang w:val="sk-SK"/>
        </w:rPr>
        <w:t>Vec:</w:t>
      </w:r>
      <w:r w:rsidRPr="00365B2D">
        <w:rPr>
          <w:rFonts w:ascii="Garamond" w:hAnsi="Garamond" w:cs="Arial"/>
          <w:b/>
          <w:sz w:val="20"/>
          <w:szCs w:val="20"/>
          <w:lang w:val="sk-SK"/>
        </w:rPr>
        <w:tab/>
      </w:r>
      <w:r w:rsidRPr="00E23770">
        <w:rPr>
          <w:rFonts w:ascii="Garamond" w:hAnsi="Garamond" w:cs="Arial"/>
          <w:b/>
          <w:sz w:val="20"/>
          <w:szCs w:val="20"/>
          <w:u w:val="single"/>
          <w:lang w:val="sk-SK"/>
        </w:rPr>
        <w:t>Oznámenie</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o</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postúpení</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pohľadávky</w:t>
      </w:r>
    </w:p>
    <w:p w14:paraId="3DB0DFD4" w14:textId="77777777" w:rsidR="00BF591D" w:rsidRPr="00365B2D" w:rsidRDefault="00BF591D" w:rsidP="00BF591D">
      <w:pPr>
        <w:spacing w:after="0" w:line="240" w:lineRule="auto"/>
        <w:jc w:val="both"/>
        <w:rPr>
          <w:rFonts w:ascii="Garamond" w:hAnsi="Garamond" w:cs="Arial"/>
          <w:sz w:val="20"/>
          <w:szCs w:val="20"/>
          <w:lang w:val="sk-SK"/>
        </w:rPr>
      </w:pPr>
    </w:p>
    <w:p w14:paraId="45879890" w14:textId="77777777" w:rsidR="00BF591D" w:rsidRPr="00621E55" w:rsidRDefault="00BF591D" w:rsidP="00BF591D">
      <w:pPr>
        <w:spacing w:after="0" w:line="240" w:lineRule="auto"/>
        <w:jc w:val="both"/>
        <w:rPr>
          <w:rFonts w:ascii="Garamond" w:hAnsi="Garamond" w:cs="Arial"/>
          <w:sz w:val="20"/>
          <w:szCs w:val="20"/>
          <w:lang w:val="sk-SK"/>
        </w:rPr>
      </w:pPr>
      <w:r>
        <w:rPr>
          <w:rFonts w:ascii="Garamond" w:hAnsi="Garamond" w:cs="Arial"/>
          <w:sz w:val="20"/>
          <w:szCs w:val="20"/>
          <w:lang w:val="sk-SK"/>
        </w:rPr>
        <w:t>Vážený pán / Vážená pani</w:t>
      </w:r>
      <w:r w:rsidRPr="00621E55">
        <w:rPr>
          <w:rFonts w:ascii="Garamond" w:hAnsi="Garamond" w:cs="Arial"/>
          <w:sz w:val="20"/>
          <w:szCs w:val="20"/>
          <w:lang w:val="sk-SK"/>
        </w:rPr>
        <w:t>,</w:t>
      </w:r>
    </w:p>
    <w:p w14:paraId="7DF4B043" w14:textId="77777777" w:rsidR="00BF591D" w:rsidRPr="00365B2D" w:rsidRDefault="00BF591D" w:rsidP="00BF591D">
      <w:pPr>
        <w:spacing w:after="0" w:line="240" w:lineRule="auto"/>
        <w:jc w:val="both"/>
        <w:rPr>
          <w:rFonts w:ascii="Garamond" w:hAnsi="Garamond" w:cs="Arial"/>
          <w:sz w:val="20"/>
          <w:szCs w:val="20"/>
          <w:lang w:val="sk-SK"/>
        </w:rPr>
      </w:pPr>
    </w:p>
    <w:p w14:paraId="2F1B0662" w14:textId="77777777" w:rsidR="00BF591D" w:rsidRPr="00365B2D" w:rsidRDefault="00BF591D" w:rsidP="00BF591D">
      <w:pPr>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w:t>
      </w:r>
      <w:r w:rsidRPr="00365B2D">
        <w:rPr>
          <w:rFonts w:ascii="Garamond" w:hAnsi="Garamond" w:cs="Arial"/>
          <w:sz w:val="20"/>
          <w:szCs w:val="20"/>
          <w:lang w:val="sk-SK"/>
        </w:rPr>
        <w:t>súlade</w:t>
      </w:r>
      <w:r>
        <w:rPr>
          <w:rFonts w:ascii="Garamond" w:hAnsi="Garamond" w:cs="Arial"/>
          <w:sz w:val="20"/>
          <w:szCs w:val="20"/>
          <w:lang w:val="sk-SK"/>
        </w:rPr>
        <w:t xml:space="preserve"> </w:t>
      </w:r>
      <w:r w:rsidRPr="00365B2D">
        <w:rPr>
          <w:rFonts w:ascii="Garamond" w:hAnsi="Garamond" w:cs="Arial"/>
          <w:sz w:val="20"/>
          <w:szCs w:val="20"/>
          <w:lang w:val="sk-SK"/>
        </w:rPr>
        <w:t>s</w:t>
      </w:r>
      <w:r>
        <w:rPr>
          <w:rFonts w:ascii="Garamond" w:hAnsi="Garamond" w:cs="Arial"/>
          <w:sz w:val="20"/>
          <w:szCs w:val="20"/>
          <w:lang w:val="sk-SK"/>
        </w:rPr>
        <w:t xml:space="preserve"> článkom 3 bod 3.5 Zmluvy o postúpení pohľadávok zo dňa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uzatvorenou </w:t>
      </w:r>
      <w:r w:rsidRPr="00621E55">
        <w:rPr>
          <w:rFonts w:ascii="Garamond" w:hAnsi="Garamond" w:cs="Arial"/>
          <w:sz w:val="20"/>
          <w:szCs w:val="20"/>
          <w:lang w:val="sk-SK"/>
        </w:rPr>
        <w:t>medzi</w:t>
      </w:r>
      <w:r>
        <w:rPr>
          <w:rFonts w:ascii="Garamond" w:hAnsi="Garamond" w:cs="Arial"/>
          <w:sz w:val="20"/>
          <w:szCs w:val="20"/>
          <w:lang w:val="sk-SK"/>
        </w:rPr>
        <w:t xml:space="preserve"> spoločnosťou </w:t>
      </w:r>
      <w:r w:rsidRPr="00D04D79">
        <w:rPr>
          <w:rFonts w:ascii="Garamond" w:hAnsi="Garamond"/>
          <w:bCs/>
          <w:sz w:val="20"/>
          <w:szCs w:val="20"/>
          <w:lang w:val="sk-SK"/>
        </w:rPr>
        <w:t>Dopravný</w:t>
      </w:r>
      <w:r>
        <w:rPr>
          <w:rFonts w:ascii="Garamond" w:hAnsi="Garamond"/>
          <w:bCs/>
          <w:sz w:val="20"/>
          <w:szCs w:val="20"/>
          <w:lang w:val="sk-SK"/>
        </w:rPr>
        <w:t xml:space="preserve"> </w:t>
      </w:r>
      <w:r w:rsidRPr="00D04D79">
        <w:rPr>
          <w:rFonts w:ascii="Garamond" w:hAnsi="Garamond"/>
          <w:bCs/>
          <w:sz w:val="20"/>
          <w:szCs w:val="20"/>
          <w:lang w:val="sk-SK"/>
        </w:rPr>
        <w:t>podnik</w:t>
      </w:r>
      <w:r>
        <w:rPr>
          <w:rFonts w:ascii="Garamond" w:hAnsi="Garamond"/>
          <w:bCs/>
          <w:sz w:val="20"/>
          <w:szCs w:val="20"/>
          <w:lang w:val="sk-SK"/>
        </w:rPr>
        <w:t xml:space="preserve"> </w:t>
      </w:r>
      <w:r w:rsidRPr="00D04D79">
        <w:rPr>
          <w:rFonts w:ascii="Garamond" w:hAnsi="Garamond"/>
          <w:bCs/>
          <w:sz w:val="20"/>
          <w:szCs w:val="20"/>
          <w:lang w:val="sk-SK"/>
        </w:rPr>
        <w:t>Bratislava,</w:t>
      </w:r>
      <w:r>
        <w:rPr>
          <w:rFonts w:ascii="Garamond" w:hAnsi="Garamond"/>
          <w:bCs/>
          <w:sz w:val="20"/>
          <w:szCs w:val="20"/>
          <w:lang w:val="sk-SK"/>
        </w:rPr>
        <w:t xml:space="preserve"> </w:t>
      </w:r>
      <w:r w:rsidRPr="00D04D79">
        <w:rPr>
          <w:rFonts w:ascii="Garamond" w:hAnsi="Garamond"/>
          <w:bCs/>
          <w:sz w:val="20"/>
          <w:szCs w:val="20"/>
          <w:lang w:val="sk-SK"/>
        </w:rPr>
        <w:t>akciová</w:t>
      </w:r>
      <w:r>
        <w:rPr>
          <w:rFonts w:ascii="Garamond" w:hAnsi="Garamond"/>
          <w:bCs/>
          <w:sz w:val="20"/>
          <w:szCs w:val="20"/>
          <w:lang w:val="sk-SK"/>
        </w:rPr>
        <w:t xml:space="preserve"> </w:t>
      </w:r>
      <w:r w:rsidRPr="00D04D79">
        <w:rPr>
          <w:rFonts w:ascii="Garamond" w:hAnsi="Garamond"/>
          <w:bCs/>
          <w:sz w:val="20"/>
          <w:szCs w:val="20"/>
          <w:lang w:val="sk-SK"/>
        </w:rPr>
        <w:t>spoločnosť</w:t>
      </w:r>
      <w:r w:rsidRPr="00D04D79">
        <w:rPr>
          <w:rFonts w:ascii="Garamond" w:hAnsi="Garamond"/>
          <w:sz w:val="20"/>
          <w:szCs w:val="20"/>
          <w:lang w:val="sk-SK"/>
        </w:rPr>
        <w:t>,</w:t>
      </w:r>
      <w:r>
        <w:rPr>
          <w:rFonts w:ascii="Garamond" w:hAnsi="Garamond"/>
          <w:sz w:val="20"/>
          <w:szCs w:val="20"/>
          <w:lang w:val="sk-SK"/>
        </w:rPr>
        <w:t xml:space="preserve"> </w:t>
      </w:r>
      <w:r w:rsidRPr="00D04D79">
        <w:rPr>
          <w:rFonts w:ascii="Garamond" w:hAnsi="Garamond"/>
          <w:sz w:val="20"/>
          <w:szCs w:val="20"/>
          <w:lang w:val="sk-SK"/>
        </w:rPr>
        <w:t>so</w:t>
      </w:r>
      <w:r>
        <w:rPr>
          <w:rFonts w:ascii="Garamond" w:hAnsi="Garamond"/>
          <w:sz w:val="20"/>
          <w:szCs w:val="20"/>
          <w:lang w:val="sk-SK"/>
        </w:rPr>
        <w:t xml:space="preserve"> </w:t>
      </w:r>
      <w:r w:rsidRPr="00D04D79">
        <w:rPr>
          <w:rFonts w:ascii="Garamond" w:hAnsi="Garamond"/>
          <w:sz w:val="20"/>
          <w:szCs w:val="20"/>
          <w:lang w:val="sk-SK"/>
        </w:rPr>
        <w:t>sídlom</w:t>
      </w:r>
      <w:r w:rsidRPr="00B07BD2">
        <w:rPr>
          <w:rFonts w:ascii="Garamond" w:hAnsi="Garamond"/>
          <w:sz w:val="20"/>
          <w:szCs w:val="20"/>
          <w:lang w:val="sk-SK"/>
        </w:rPr>
        <w:t>:</w:t>
      </w:r>
      <w:r>
        <w:rPr>
          <w:rFonts w:ascii="Garamond" w:hAnsi="Garamond"/>
          <w:sz w:val="20"/>
          <w:szCs w:val="20"/>
          <w:lang w:val="sk-SK"/>
        </w:rPr>
        <w:t xml:space="preserve"> Olejkárska 1, 814 52 Bratislava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IČO:</w:t>
      </w:r>
      <w:r>
        <w:rPr>
          <w:rFonts w:ascii="Garamond" w:hAnsi="Garamond"/>
          <w:sz w:val="20"/>
          <w:szCs w:val="20"/>
          <w:lang w:val="sk-SK"/>
        </w:rPr>
        <w:t xml:space="preserve"> 00 492 736</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zapísaná</w:t>
      </w:r>
      <w:r>
        <w:rPr>
          <w:rFonts w:ascii="Garamond" w:hAnsi="Garamond"/>
          <w:sz w:val="20"/>
          <w:szCs w:val="20"/>
          <w:lang w:val="sk-SK"/>
        </w:rPr>
        <w:t xml:space="preserve"> </w:t>
      </w:r>
      <w:r w:rsidRPr="00B07BD2">
        <w:rPr>
          <w:rFonts w:ascii="Garamond" w:hAnsi="Garamond"/>
          <w:sz w:val="20"/>
          <w:szCs w:val="20"/>
          <w:lang w:val="sk-SK"/>
        </w:rPr>
        <w:t>v</w:t>
      </w:r>
      <w:r>
        <w:rPr>
          <w:rFonts w:ascii="Garamond" w:hAnsi="Garamond"/>
          <w:sz w:val="20"/>
          <w:szCs w:val="20"/>
          <w:lang w:val="sk-SK"/>
        </w:rPr>
        <w:t xml:space="preserve"> </w:t>
      </w:r>
      <w:r w:rsidRPr="009C0B53">
        <w:rPr>
          <w:rFonts w:ascii="Garamond" w:hAnsi="Garamond"/>
          <w:sz w:val="20"/>
          <w:szCs w:val="20"/>
          <w:lang w:val="sk-SK"/>
        </w:rPr>
        <w:t>Obchodnom registri Okresného súdu Bratislava I, oddiel: Sa, vložka číslo: 607/B</w:t>
      </w:r>
      <w:r w:rsidRPr="009C0B53">
        <w:rPr>
          <w:rFonts w:ascii="Garamond" w:hAnsi="Garamond" w:cs="Arial"/>
          <w:sz w:val="20"/>
          <w:szCs w:val="20"/>
          <w:lang w:val="sk-SK"/>
        </w:rPr>
        <w:t xml:space="preserve"> (ďalej len „</w:t>
      </w:r>
      <w:r w:rsidRPr="009C0B53">
        <w:rPr>
          <w:rFonts w:ascii="Garamond" w:hAnsi="Garamond" w:cs="Arial"/>
          <w:b/>
          <w:sz w:val="20"/>
          <w:szCs w:val="20"/>
          <w:lang w:val="sk-SK"/>
        </w:rPr>
        <w:t>Postupca</w:t>
      </w:r>
      <w:r w:rsidRPr="009C0B53">
        <w:rPr>
          <w:rFonts w:ascii="Garamond" w:hAnsi="Garamond" w:cs="Arial"/>
          <w:sz w:val="20"/>
          <w:szCs w:val="20"/>
          <w:lang w:val="sk-SK"/>
        </w:rPr>
        <w:t xml:space="preserve">“) a spoločnosťou </w:t>
      </w:r>
      <w:r w:rsidRPr="007F40BD">
        <w:rPr>
          <w:rFonts w:ascii="Garamond" w:hAnsi="Garamond" w:cs="Arial"/>
          <w:b/>
          <w:sz w:val="20"/>
          <w:szCs w:val="20"/>
          <w:highlight w:val="yellow"/>
          <w:lang w:val="sk-SK"/>
        </w:rPr>
        <w:t>[doplniť]</w:t>
      </w:r>
      <w:r w:rsidRPr="009C0B53">
        <w:rPr>
          <w:rFonts w:ascii="Garamond" w:hAnsi="Garamond" w:cs="Arial"/>
          <w:sz w:val="20"/>
          <w:szCs w:val="20"/>
          <w:lang w:val="sk-SK"/>
        </w:rPr>
        <w:t xml:space="preserve">, so sídlom: </w:t>
      </w:r>
      <w:r w:rsidRPr="00365B2D">
        <w:rPr>
          <w:rFonts w:ascii="Garamond" w:hAnsi="Garamond" w:cs="Arial"/>
          <w:sz w:val="20"/>
          <w:szCs w:val="20"/>
          <w:highlight w:val="yellow"/>
          <w:lang w:val="sk-SK"/>
        </w:rPr>
        <w:t>[doplniť]</w:t>
      </w:r>
      <w:r w:rsidRPr="009C0B53">
        <w:rPr>
          <w:rFonts w:ascii="Garamond" w:hAnsi="Garamond"/>
          <w:sz w:val="20"/>
          <w:szCs w:val="20"/>
          <w:lang w:val="sk-SK"/>
        </w:rPr>
        <w:t xml:space="preserve">, IČO: </w:t>
      </w:r>
      <w:r w:rsidRPr="00365B2D">
        <w:rPr>
          <w:rFonts w:ascii="Garamond" w:hAnsi="Garamond" w:cs="Arial"/>
          <w:sz w:val="20"/>
          <w:szCs w:val="20"/>
          <w:highlight w:val="yellow"/>
          <w:lang w:val="sk-SK"/>
        </w:rPr>
        <w:t>[doplniť]</w:t>
      </w:r>
      <w:r w:rsidRPr="009C0B53">
        <w:rPr>
          <w:rFonts w:ascii="Garamond" w:hAnsi="Garamond"/>
          <w:sz w:val="20"/>
          <w:szCs w:val="20"/>
          <w:lang w:val="sk-SK"/>
        </w:rPr>
        <w:t xml:space="preserve">, zapísaná v Obchodnom registri Okresného súdu </w:t>
      </w:r>
      <w:r w:rsidRPr="00365B2D">
        <w:rPr>
          <w:rFonts w:ascii="Garamond" w:hAnsi="Garamond" w:cs="Arial"/>
          <w:sz w:val="20"/>
          <w:szCs w:val="20"/>
          <w:highlight w:val="yellow"/>
          <w:lang w:val="sk-SK"/>
        </w:rPr>
        <w:t>[doplniť]</w:t>
      </w:r>
      <w:r w:rsidRPr="009C0B53">
        <w:rPr>
          <w:rFonts w:ascii="Garamond" w:hAnsi="Garamond"/>
          <w:sz w:val="20"/>
          <w:szCs w:val="20"/>
          <w:lang w:val="sk-SK"/>
        </w:rPr>
        <w:t xml:space="preserve">, oddiel: </w:t>
      </w:r>
      <w:r w:rsidRPr="00365B2D">
        <w:rPr>
          <w:rFonts w:ascii="Garamond" w:hAnsi="Garamond" w:cs="Arial"/>
          <w:sz w:val="20"/>
          <w:szCs w:val="20"/>
          <w:highlight w:val="yellow"/>
          <w:lang w:val="sk-SK"/>
        </w:rPr>
        <w:t>[doplniť]</w:t>
      </w:r>
      <w:r>
        <w:rPr>
          <w:rFonts w:ascii="Garamond" w:hAnsi="Garamond" w:cs="Arial"/>
          <w:sz w:val="20"/>
          <w:szCs w:val="20"/>
          <w:lang w:val="sk-SK"/>
        </w:rPr>
        <w:t>,</w:t>
      </w:r>
      <w:r w:rsidRPr="009C0B53">
        <w:rPr>
          <w:rFonts w:ascii="Garamond" w:hAnsi="Garamond"/>
          <w:sz w:val="20"/>
          <w:szCs w:val="20"/>
          <w:lang w:val="sk-SK"/>
        </w:rPr>
        <w:t xml:space="preserve"> vložka číslo: </w:t>
      </w:r>
      <w:r w:rsidRPr="00365B2D">
        <w:rPr>
          <w:rFonts w:ascii="Garamond" w:hAnsi="Garamond" w:cs="Arial"/>
          <w:sz w:val="20"/>
          <w:szCs w:val="20"/>
          <w:highlight w:val="yellow"/>
          <w:lang w:val="sk-SK"/>
        </w:rPr>
        <w:t>[doplniť]</w:t>
      </w:r>
      <w:r w:rsidRPr="009C0B53">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Postupník</w:t>
      </w:r>
      <w:r w:rsidRPr="00365B2D">
        <w:rPr>
          <w:rFonts w:ascii="Garamond" w:hAnsi="Garamond" w:cs="Arial"/>
          <w:sz w:val="20"/>
          <w:szCs w:val="20"/>
          <w:lang w:val="sk-SK"/>
        </w:rPr>
        <w:t>“)</w:t>
      </w:r>
      <w:r>
        <w:rPr>
          <w:rFonts w:ascii="Garamond" w:hAnsi="Garamond" w:cs="Arial"/>
          <w:sz w:val="20"/>
          <w:szCs w:val="20"/>
          <w:lang w:val="sk-SK"/>
        </w:rPr>
        <w:t xml:space="preserve"> Vám za a v mene Postupcu oznamujeme, že Postupca postúpil na Postupníka svoju </w:t>
      </w:r>
      <w:r w:rsidRPr="00365B2D">
        <w:rPr>
          <w:rFonts w:ascii="Garamond" w:hAnsi="Garamond" w:cs="Arial"/>
          <w:sz w:val="20"/>
          <w:szCs w:val="20"/>
          <w:lang w:val="sk-SK"/>
        </w:rPr>
        <w:t>pohľadávk</w:t>
      </w:r>
      <w:r>
        <w:rPr>
          <w:rFonts w:ascii="Garamond" w:hAnsi="Garamond" w:cs="Arial"/>
          <w:sz w:val="20"/>
          <w:szCs w:val="20"/>
          <w:lang w:val="sk-SK"/>
        </w:rPr>
        <w:t xml:space="preserve">u voči Vám </w:t>
      </w:r>
      <w:r w:rsidRPr="00365B2D">
        <w:rPr>
          <w:rFonts w:ascii="Garamond" w:hAnsi="Garamond" w:cs="Arial"/>
          <w:sz w:val="20"/>
          <w:szCs w:val="20"/>
          <w:lang w:val="sk-SK"/>
        </w:rPr>
        <w:t>s</w:t>
      </w:r>
      <w:r>
        <w:rPr>
          <w:rFonts w:ascii="Garamond" w:hAnsi="Garamond" w:cs="Arial"/>
          <w:sz w:val="20"/>
          <w:szCs w:val="20"/>
          <w:lang w:val="sk-SK"/>
        </w:rPr>
        <w:t xml:space="preserve"> </w:t>
      </w:r>
      <w:r w:rsidRPr="00365B2D">
        <w:rPr>
          <w:rFonts w:ascii="Garamond" w:hAnsi="Garamond" w:cs="Arial"/>
          <w:sz w:val="20"/>
          <w:szCs w:val="20"/>
          <w:lang w:val="sk-SK"/>
        </w:rPr>
        <w:t>nasledovnou</w:t>
      </w:r>
      <w:r>
        <w:rPr>
          <w:rFonts w:ascii="Garamond" w:hAnsi="Garamond" w:cs="Arial"/>
          <w:sz w:val="20"/>
          <w:szCs w:val="20"/>
          <w:lang w:val="sk-SK"/>
        </w:rPr>
        <w:t xml:space="preserve"> </w:t>
      </w:r>
      <w:r w:rsidRPr="00365B2D">
        <w:rPr>
          <w:rFonts w:ascii="Garamond" w:hAnsi="Garamond" w:cs="Arial"/>
          <w:sz w:val="20"/>
          <w:szCs w:val="20"/>
          <w:lang w:val="sk-SK"/>
        </w:rPr>
        <w:t>špecifikáciou:</w:t>
      </w:r>
    </w:p>
    <w:p w14:paraId="3AD0A3CF" w14:textId="77777777" w:rsidR="00BF591D" w:rsidRPr="00365B2D" w:rsidRDefault="00BF591D" w:rsidP="00BF591D">
      <w:pPr>
        <w:spacing w:after="0" w:line="240" w:lineRule="auto"/>
        <w:jc w:val="both"/>
        <w:rPr>
          <w:rFonts w:ascii="Garamond" w:hAnsi="Garamond" w:cs="Arial"/>
          <w:sz w:val="20"/>
          <w:szCs w:val="20"/>
          <w:lang w:val="sk-SK"/>
        </w:rPr>
      </w:pPr>
    </w:p>
    <w:p w14:paraId="71291D9A" w14:textId="77777777" w:rsidR="00BF591D" w:rsidRPr="00365B2D" w:rsidRDefault="00BF591D" w:rsidP="00BF591D">
      <w:pPr>
        <w:spacing w:after="0" w:line="240" w:lineRule="auto"/>
        <w:jc w:val="both"/>
        <w:rPr>
          <w:rFonts w:ascii="Garamond" w:hAnsi="Garamond"/>
          <w:sz w:val="20"/>
          <w:szCs w:val="20"/>
          <w:lang w:val="sk-SK"/>
        </w:rPr>
      </w:pPr>
      <w:r w:rsidRPr="00365B2D">
        <w:rPr>
          <w:rFonts w:ascii="Garamond" w:hAnsi="Garamond"/>
          <w:sz w:val="20"/>
          <w:szCs w:val="20"/>
          <w:highlight w:val="yellow"/>
          <w:lang w:val="sk-SK"/>
        </w:rPr>
        <w:t>[</w:t>
      </w:r>
      <w:r>
        <w:rPr>
          <w:rFonts w:ascii="Garamond" w:hAnsi="Garamond"/>
          <w:sz w:val="20"/>
          <w:szCs w:val="20"/>
          <w:highlight w:val="yellow"/>
          <w:lang w:val="sk-SK"/>
        </w:rPr>
        <w:t>doplniť</w:t>
      </w:r>
      <w:r w:rsidRPr="00365B2D">
        <w:rPr>
          <w:rFonts w:ascii="Garamond" w:hAnsi="Garamond"/>
          <w:sz w:val="20"/>
          <w:szCs w:val="20"/>
          <w:highlight w:val="yellow"/>
          <w:lang w:val="sk-SK"/>
        </w:rPr>
        <w:t>]</w:t>
      </w:r>
      <w:r>
        <w:rPr>
          <w:rFonts w:ascii="Garamond" w:hAnsi="Garamond"/>
          <w:sz w:val="20"/>
          <w:szCs w:val="20"/>
          <w:lang w:val="sk-SK"/>
        </w:rPr>
        <w:t xml:space="preserve"> </w:t>
      </w:r>
    </w:p>
    <w:p w14:paraId="5161A23E" w14:textId="77777777" w:rsidR="00BF591D" w:rsidRPr="00365B2D" w:rsidRDefault="00BF591D" w:rsidP="00BF591D">
      <w:pPr>
        <w:spacing w:after="0" w:line="240" w:lineRule="auto"/>
        <w:jc w:val="both"/>
        <w:rPr>
          <w:rFonts w:ascii="Garamond" w:hAnsi="Garamond" w:cs="Arial"/>
          <w:sz w:val="20"/>
          <w:szCs w:val="20"/>
          <w:lang w:val="sk-SK"/>
        </w:rPr>
      </w:pPr>
    </w:p>
    <w:p w14:paraId="299A03C2" w14:textId="77777777" w:rsidR="00BF591D" w:rsidRPr="00365B2D" w:rsidRDefault="00BF591D" w:rsidP="00BF591D">
      <w:pPr>
        <w:spacing w:after="0" w:line="240" w:lineRule="auto"/>
        <w:jc w:val="both"/>
        <w:rPr>
          <w:rFonts w:ascii="Garamond" w:hAnsi="Garamond" w:cs="Arial"/>
          <w:sz w:val="20"/>
          <w:szCs w:val="20"/>
          <w:lang w:val="sk-SK"/>
        </w:rPr>
      </w:pP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sidRPr="00365B2D">
        <w:rPr>
          <w:rFonts w:ascii="Garamond" w:hAnsi="Garamond" w:cs="Arial"/>
          <w:b/>
          <w:sz w:val="20"/>
          <w:szCs w:val="20"/>
          <w:lang w:val="sk-SK"/>
        </w:rPr>
        <w:t>Pohľadávka</w:t>
      </w:r>
      <w:r w:rsidRPr="00365B2D">
        <w:rPr>
          <w:rFonts w:ascii="Garamond" w:hAnsi="Garamond" w:cs="Arial"/>
          <w:sz w:val="20"/>
          <w:szCs w:val="20"/>
          <w:lang w:val="sk-SK"/>
        </w:rPr>
        <w:t>“).</w:t>
      </w:r>
    </w:p>
    <w:p w14:paraId="148EFE26" w14:textId="77777777" w:rsidR="00BF591D" w:rsidRDefault="00BF591D" w:rsidP="00BF591D">
      <w:pPr>
        <w:spacing w:after="0" w:line="240" w:lineRule="auto"/>
        <w:jc w:val="both"/>
        <w:rPr>
          <w:rFonts w:ascii="Garamond" w:hAnsi="Garamond" w:cs="Arial"/>
          <w:sz w:val="20"/>
          <w:szCs w:val="20"/>
          <w:lang w:val="sk-SK"/>
        </w:rPr>
      </w:pPr>
    </w:p>
    <w:p w14:paraId="4CB8B505" w14:textId="77777777" w:rsidR="00BF591D" w:rsidRPr="00621E55" w:rsidRDefault="00BF591D" w:rsidP="00BF591D">
      <w:pPr>
        <w:spacing w:after="0" w:line="240" w:lineRule="auto"/>
        <w:jc w:val="both"/>
        <w:rPr>
          <w:rFonts w:ascii="Garamond" w:hAnsi="Garamond" w:cs="Arial"/>
          <w:b/>
          <w:sz w:val="20"/>
          <w:szCs w:val="20"/>
          <w:lang w:val="sk-SK"/>
        </w:rPr>
      </w:pPr>
      <w:r w:rsidRPr="00621E55">
        <w:rPr>
          <w:rFonts w:ascii="Garamond" w:hAnsi="Garamond" w:cs="Arial"/>
          <w:sz w:val="20"/>
          <w:szCs w:val="20"/>
          <w:lang w:val="sk-SK"/>
        </w:rPr>
        <w:t>V</w:t>
      </w:r>
      <w:r>
        <w:rPr>
          <w:rFonts w:ascii="Garamond" w:hAnsi="Garamond" w:cs="Arial"/>
          <w:sz w:val="20"/>
          <w:szCs w:val="20"/>
          <w:lang w:val="sk-SK"/>
        </w:rPr>
        <w:t xml:space="preserve"> </w:t>
      </w:r>
      <w:r w:rsidRPr="00621E55">
        <w:rPr>
          <w:rFonts w:ascii="Garamond" w:hAnsi="Garamond" w:cs="Arial"/>
          <w:sz w:val="20"/>
          <w:szCs w:val="20"/>
          <w:lang w:val="sk-SK"/>
        </w:rPr>
        <w:t>nadväznosti</w:t>
      </w:r>
      <w:r>
        <w:rPr>
          <w:rFonts w:ascii="Garamond" w:hAnsi="Garamond" w:cs="Arial"/>
          <w:sz w:val="20"/>
          <w:szCs w:val="20"/>
          <w:lang w:val="sk-SK"/>
        </w:rPr>
        <w:t xml:space="preserve">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sz w:val="20"/>
          <w:szCs w:val="20"/>
          <w:lang w:val="sk-SK"/>
        </w:rPr>
        <w:t>vyššie</w:t>
      </w:r>
      <w:r>
        <w:rPr>
          <w:rFonts w:ascii="Garamond" w:hAnsi="Garamond" w:cs="Arial"/>
          <w:sz w:val="20"/>
          <w:szCs w:val="20"/>
          <w:lang w:val="sk-SK"/>
        </w:rPr>
        <w:t xml:space="preserve"> </w:t>
      </w:r>
      <w:r w:rsidRPr="00621E55">
        <w:rPr>
          <w:rFonts w:ascii="Garamond" w:hAnsi="Garamond" w:cs="Arial"/>
          <w:sz w:val="20"/>
          <w:szCs w:val="20"/>
          <w:lang w:val="sk-SK"/>
        </w:rPr>
        <w:t>uvedené</w:t>
      </w:r>
      <w:r>
        <w:rPr>
          <w:rFonts w:ascii="Garamond" w:hAnsi="Garamond" w:cs="Arial"/>
          <w:sz w:val="20"/>
          <w:szCs w:val="20"/>
          <w:lang w:val="sk-SK"/>
        </w:rPr>
        <w:t xml:space="preserve"> </w:t>
      </w:r>
      <w:r w:rsidRPr="00621E55">
        <w:rPr>
          <w:rFonts w:ascii="Garamond" w:hAnsi="Garamond" w:cs="Arial"/>
          <w:sz w:val="20"/>
          <w:szCs w:val="20"/>
          <w:lang w:val="sk-SK"/>
        </w:rPr>
        <w:t>Vás</w:t>
      </w:r>
      <w:r>
        <w:rPr>
          <w:rFonts w:ascii="Garamond" w:hAnsi="Garamond" w:cs="Arial"/>
          <w:sz w:val="20"/>
          <w:szCs w:val="20"/>
          <w:lang w:val="sk-SK"/>
        </w:rPr>
        <w:t xml:space="preserve"> </w:t>
      </w:r>
      <w:r w:rsidRPr="00621E55">
        <w:rPr>
          <w:rFonts w:ascii="Garamond" w:hAnsi="Garamond" w:cs="Arial"/>
          <w:sz w:val="20"/>
          <w:szCs w:val="20"/>
          <w:lang w:val="sk-SK"/>
        </w:rPr>
        <w:t>žiadame,</w:t>
      </w:r>
      <w:r>
        <w:rPr>
          <w:rFonts w:ascii="Garamond" w:hAnsi="Garamond" w:cs="Arial"/>
          <w:sz w:val="20"/>
          <w:szCs w:val="20"/>
          <w:lang w:val="sk-SK"/>
        </w:rPr>
        <w:t xml:space="preserve"> </w:t>
      </w:r>
      <w:r w:rsidRPr="00621E55">
        <w:rPr>
          <w:rFonts w:ascii="Garamond" w:hAnsi="Garamond" w:cs="Arial"/>
          <w:sz w:val="20"/>
          <w:szCs w:val="20"/>
          <w:lang w:val="sk-SK"/>
        </w:rPr>
        <w:t>aby</w:t>
      </w:r>
      <w:r>
        <w:rPr>
          <w:rFonts w:ascii="Garamond" w:hAnsi="Garamond" w:cs="Arial"/>
          <w:sz w:val="20"/>
          <w:szCs w:val="20"/>
          <w:lang w:val="sk-SK"/>
        </w:rPr>
        <w:t xml:space="preserve"> </w:t>
      </w:r>
      <w:r w:rsidRPr="00621E55">
        <w:rPr>
          <w:rFonts w:ascii="Garamond" w:hAnsi="Garamond" w:cs="Arial"/>
          <w:sz w:val="20"/>
          <w:szCs w:val="20"/>
          <w:lang w:val="sk-SK"/>
        </w:rPr>
        <w:t>ste</w:t>
      </w:r>
      <w:r>
        <w:rPr>
          <w:rFonts w:ascii="Garamond" w:hAnsi="Garamond" w:cs="Arial"/>
          <w:sz w:val="20"/>
          <w:szCs w:val="20"/>
          <w:lang w:val="sk-SK"/>
        </w:rPr>
        <w:t xml:space="preserve"> </w:t>
      </w:r>
      <w:r w:rsidRPr="00621E55">
        <w:rPr>
          <w:rFonts w:ascii="Garamond" w:hAnsi="Garamond" w:cs="Arial"/>
          <w:sz w:val="20"/>
          <w:szCs w:val="20"/>
          <w:lang w:val="sk-SK"/>
        </w:rPr>
        <w:t>Pohľadávku</w:t>
      </w:r>
      <w:r>
        <w:rPr>
          <w:rFonts w:ascii="Garamond" w:hAnsi="Garamond" w:cs="Arial"/>
          <w:sz w:val="20"/>
          <w:szCs w:val="20"/>
          <w:lang w:val="sk-SK"/>
        </w:rPr>
        <w:t xml:space="preserve"> </w:t>
      </w:r>
      <w:r w:rsidRPr="00621E55">
        <w:rPr>
          <w:rFonts w:ascii="Garamond" w:hAnsi="Garamond" w:cs="Arial"/>
          <w:sz w:val="20"/>
          <w:szCs w:val="20"/>
          <w:lang w:val="sk-SK"/>
        </w:rPr>
        <w:t>zaplatili</w:t>
      </w:r>
      <w:r>
        <w:rPr>
          <w:rFonts w:ascii="Garamond" w:hAnsi="Garamond" w:cs="Arial"/>
          <w:sz w:val="20"/>
          <w:szCs w:val="20"/>
          <w:lang w:val="sk-SK"/>
        </w:rPr>
        <w:t xml:space="preserve"> Postupníkovi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b/>
          <w:sz w:val="20"/>
          <w:szCs w:val="20"/>
          <w:lang w:val="sk-SK"/>
        </w:rPr>
        <w:t>bankový</w:t>
      </w:r>
      <w:r>
        <w:rPr>
          <w:rFonts w:ascii="Garamond" w:hAnsi="Garamond" w:cs="Arial"/>
          <w:b/>
          <w:sz w:val="20"/>
          <w:szCs w:val="20"/>
          <w:lang w:val="sk-SK"/>
        </w:rPr>
        <w:t xml:space="preserve"> </w:t>
      </w:r>
      <w:r w:rsidRPr="00621E55">
        <w:rPr>
          <w:rFonts w:ascii="Garamond" w:hAnsi="Garamond" w:cs="Arial"/>
          <w:b/>
          <w:sz w:val="20"/>
          <w:szCs w:val="20"/>
          <w:lang w:val="sk-SK"/>
        </w:rPr>
        <w:t>účet</w:t>
      </w:r>
      <w:r>
        <w:rPr>
          <w:rFonts w:ascii="Garamond" w:hAnsi="Garamond" w:cs="Arial"/>
          <w:b/>
          <w:sz w:val="20"/>
          <w:szCs w:val="20"/>
          <w:lang w:val="sk-SK"/>
        </w:rPr>
        <w:t xml:space="preserve"> </w:t>
      </w:r>
      <w:r w:rsidRPr="00621E55">
        <w:rPr>
          <w:rFonts w:ascii="Garamond" w:hAnsi="Garamond" w:cs="Arial"/>
          <w:b/>
          <w:sz w:val="20"/>
          <w:szCs w:val="20"/>
          <w:lang w:val="sk-SK"/>
        </w:rPr>
        <w:t>číslo:</w:t>
      </w:r>
      <w:r w:rsidRPr="007F40BD">
        <w:rPr>
          <w:rFonts w:ascii="Garamond" w:hAnsi="Garamond" w:cs="Arial"/>
          <w:b/>
          <w:sz w:val="20"/>
          <w:szCs w:val="20"/>
          <w:lang w:val="sk-SK"/>
        </w:rPr>
        <w:t xml:space="preserve"> </w:t>
      </w:r>
      <w:r w:rsidRPr="007F40BD">
        <w:rPr>
          <w:rFonts w:ascii="Garamond" w:hAnsi="Garamond" w:cs="Arial"/>
          <w:b/>
          <w:sz w:val="20"/>
          <w:szCs w:val="20"/>
          <w:highlight w:val="yellow"/>
          <w:lang w:val="sk-SK"/>
        </w:rPr>
        <w:t>[doplniť]</w:t>
      </w:r>
      <w:r w:rsidRPr="007F40BD">
        <w:rPr>
          <w:rFonts w:ascii="Garamond" w:hAnsi="Garamond"/>
          <w:b/>
          <w:sz w:val="20"/>
          <w:szCs w:val="20"/>
          <w:lang w:val="sk-SK"/>
        </w:rPr>
        <w:t xml:space="preserve">, IBAN: </w:t>
      </w:r>
      <w:r w:rsidRPr="007F40BD">
        <w:rPr>
          <w:rFonts w:ascii="Garamond" w:hAnsi="Garamond" w:cs="Arial"/>
          <w:b/>
          <w:sz w:val="20"/>
          <w:szCs w:val="20"/>
          <w:highlight w:val="yellow"/>
          <w:lang w:val="sk-SK"/>
        </w:rPr>
        <w:t>[doplniť]</w:t>
      </w:r>
      <w:r w:rsidRPr="007F40BD">
        <w:rPr>
          <w:rFonts w:ascii="Garamond" w:hAnsi="Garamond"/>
          <w:b/>
          <w:sz w:val="20"/>
          <w:szCs w:val="20"/>
          <w:lang w:val="sk-SK"/>
        </w:rPr>
        <w:t xml:space="preserve">, BIC (SWIFT): </w:t>
      </w:r>
      <w:r w:rsidRPr="007F40BD">
        <w:rPr>
          <w:rFonts w:ascii="Garamond" w:hAnsi="Garamond" w:cs="Arial"/>
          <w:b/>
          <w:sz w:val="20"/>
          <w:szCs w:val="20"/>
          <w:highlight w:val="yellow"/>
          <w:lang w:val="sk-SK"/>
        </w:rPr>
        <w:t>[doplniť]</w:t>
      </w:r>
      <w:r w:rsidRPr="007F40BD">
        <w:rPr>
          <w:rFonts w:ascii="Garamond" w:hAnsi="Garamond"/>
          <w:b/>
          <w:sz w:val="20"/>
          <w:szCs w:val="20"/>
          <w:lang w:val="sk-SK"/>
        </w:rPr>
        <w:t>.</w:t>
      </w:r>
    </w:p>
    <w:p w14:paraId="65056A04" w14:textId="77777777" w:rsidR="00BF591D" w:rsidRDefault="00BF591D" w:rsidP="00BF591D">
      <w:pPr>
        <w:spacing w:after="0" w:line="240" w:lineRule="auto"/>
        <w:jc w:val="both"/>
        <w:rPr>
          <w:rFonts w:ascii="Garamond" w:hAnsi="Garamond" w:cs="Arial"/>
          <w:sz w:val="20"/>
          <w:szCs w:val="20"/>
          <w:lang w:val="sk-SK"/>
        </w:rPr>
      </w:pPr>
    </w:p>
    <w:p w14:paraId="1BC0F632" w14:textId="77777777" w:rsidR="00BF591D" w:rsidRDefault="00BF591D" w:rsidP="00BF591D">
      <w:pPr>
        <w:spacing w:after="0" w:line="240" w:lineRule="auto"/>
        <w:jc w:val="both"/>
        <w:rPr>
          <w:rFonts w:ascii="Garamond" w:hAnsi="Garamond" w:cs="Arial"/>
          <w:sz w:val="20"/>
          <w:szCs w:val="20"/>
          <w:lang w:val="sk-SK"/>
        </w:rPr>
      </w:pPr>
      <w:r>
        <w:rPr>
          <w:rFonts w:ascii="Garamond" w:hAnsi="Garamond" w:cs="Arial"/>
          <w:sz w:val="20"/>
          <w:szCs w:val="20"/>
          <w:lang w:val="sk-SK"/>
        </w:rPr>
        <w:t xml:space="preserve">Ďalej Vám za a v mene Postupcu oznamujeme, že v súvislosti s postúpením Pohľadávky na Postupníka, Postupca zároveň poskytol Postupníkovi Vaše osobné údaje v nasledovnom rozsahu: titul, meno, priezvisko, adresa pobytu, dátum narodenia, číslo občianskeho preukazu, príp. iného dokladu totožnosti, v prípade neplnoletého cestujúceho meno a priezvisko zákonného zástupcu a číslo hlásenia </w:t>
      </w:r>
      <w:r w:rsidRPr="00A434C3">
        <w:rPr>
          <w:rFonts w:ascii="Garamond" w:hAnsi="Garamond" w:cs="Arial"/>
          <w:sz w:val="20"/>
          <w:szCs w:val="20"/>
          <w:lang w:val="sk-SK"/>
        </w:rPr>
        <w:t>o</w:t>
      </w:r>
      <w:r>
        <w:rPr>
          <w:rFonts w:ascii="Garamond" w:hAnsi="Garamond" w:cs="Arial"/>
          <w:sz w:val="20"/>
          <w:szCs w:val="20"/>
          <w:lang w:val="sk-SK"/>
        </w:rPr>
        <w:t xml:space="preserve"> </w:t>
      </w:r>
      <w:r w:rsidRPr="00A434C3">
        <w:rPr>
          <w:rFonts w:ascii="Garamond" w:hAnsi="Garamond" w:cs="Arial"/>
          <w:sz w:val="20"/>
          <w:szCs w:val="20"/>
          <w:lang w:val="sk-SK"/>
        </w:rPr>
        <w:t>porušení</w:t>
      </w:r>
      <w:r>
        <w:rPr>
          <w:rFonts w:ascii="Garamond" w:hAnsi="Garamond" w:cs="Arial"/>
          <w:sz w:val="20"/>
          <w:szCs w:val="20"/>
          <w:lang w:val="sk-SK"/>
        </w:rPr>
        <w:t xml:space="preserve"> </w:t>
      </w:r>
      <w:r w:rsidRPr="00A434C3">
        <w:rPr>
          <w:rFonts w:ascii="Garamond" w:hAnsi="Garamond" w:cs="Arial"/>
          <w:sz w:val="20"/>
          <w:szCs w:val="20"/>
          <w:lang w:val="sk-SK"/>
        </w:rPr>
        <w:t>tarifných</w:t>
      </w:r>
      <w:r>
        <w:rPr>
          <w:rFonts w:ascii="Garamond" w:hAnsi="Garamond" w:cs="Arial"/>
          <w:sz w:val="20"/>
          <w:szCs w:val="20"/>
          <w:lang w:val="sk-SK"/>
        </w:rPr>
        <w:t xml:space="preserve"> </w:t>
      </w:r>
      <w:r w:rsidRPr="00A434C3">
        <w:rPr>
          <w:rFonts w:ascii="Garamond" w:hAnsi="Garamond" w:cs="Arial"/>
          <w:sz w:val="20"/>
          <w:szCs w:val="20"/>
          <w:lang w:val="sk-SK"/>
        </w:rPr>
        <w:t>a</w:t>
      </w:r>
      <w:r>
        <w:rPr>
          <w:rFonts w:ascii="Garamond" w:hAnsi="Garamond" w:cs="Arial"/>
          <w:sz w:val="20"/>
          <w:szCs w:val="20"/>
          <w:lang w:val="sk-SK"/>
        </w:rPr>
        <w:t xml:space="preserve"> </w:t>
      </w:r>
      <w:r w:rsidRPr="00A434C3">
        <w:rPr>
          <w:rFonts w:ascii="Garamond" w:hAnsi="Garamond" w:cs="Arial"/>
          <w:sz w:val="20"/>
          <w:szCs w:val="20"/>
          <w:lang w:val="sk-SK"/>
        </w:rPr>
        <w:t>prepravných</w:t>
      </w:r>
      <w:r>
        <w:rPr>
          <w:rFonts w:ascii="Garamond" w:hAnsi="Garamond" w:cs="Arial"/>
          <w:sz w:val="20"/>
          <w:szCs w:val="20"/>
          <w:lang w:val="sk-SK"/>
        </w:rPr>
        <w:t xml:space="preserve"> </w:t>
      </w:r>
      <w:r w:rsidRPr="00A434C3">
        <w:rPr>
          <w:rFonts w:ascii="Garamond" w:hAnsi="Garamond" w:cs="Arial"/>
          <w:sz w:val="20"/>
          <w:szCs w:val="20"/>
          <w:lang w:val="sk-SK"/>
        </w:rPr>
        <w:t>podmienok</w:t>
      </w:r>
      <w:r>
        <w:rPr>
          <w:rFonts w:ascii="Garamond" w:hAnsi="Garamond" w:cs="Arial"/>
          <w:sz w:val="20"/>
          <w:szCs w:val="20"/>
          <w:lang w:val="sk-SK"/>
        </w:rPr>
        <w:t xml:space="preserve">. Právnym dôvodom takéhoto poskytnutia osobných údajov je ochrana oprávnených záujmov Postupcu, pričom Postupník bude ďalej spracovávať Vaše osobné údaje  vo vlastnom mene a na vlastný účel. Podrobnejšie informácie o spracúvaní Vašich osobných údajov Postupcom sú uvedené na webovom sídle Postupcu </w:t>
      </w:r>
      <w:hyperlink r:id="rId12" w:history="1">
        <w:r w:rsidRPr="00224D4A">
          <w:rPr>
            <w:rStyle w:val="Hyperlink"/>
            <w:rFonts w:ascii="Garamond" w:hAnsi="Garamond" w:cs="Arial"/>
            <w:sz w:val="20"/>
            <w:szCs w:val="20"/>
            <w:lang w:val="sk-SK"/>
          </w:rPr>
          <w:t>http://dpb.sk</w:t>
        </w:r>
      </w:hyperlink>
      <w:r>
        <w:rPr>
          <w:rFonts w:ascii="Garamond" w:hAnsi="Garamond" w:cs="Arial"/>
          <w:sz w:val="20"/>
          <w:szCs w:val="20"/>
          <w:lang w:val="sk-SK"/>
        </w:rPr>
        <w:t xml:space="preserve">.  </w:t>
      </w:r>
    </w:p>
    <w:p w14:paraId="54B18E5D" w14:textId="77777777" w:rsidR="00BF591D" w:rsidRPr="00621E55" w:rsidRDefault="00BF591D" w:rsidP="00BF591D">
      <w:pPr>
        <w:spacing w:after="0" w:line="240" w:lineRule="auto"/>
        <w:jc w:val="both"/>
        <w:rPr>
          <w:rFonts w:ascii="Garamond" w:hAnsi="Garamond" w:cs="Arial"/>
          <w:sz w:val="20"/>
          <w:szCs w:val="20"/>
          <w:lang w:val="sk-SK"/>
        </w:rPr>
      </w:pPr>
    </w:p>
    <w:p w14:paraId="3AAF7A73" w14:textId="77777777" w:rsidR="00BF591D" w:rsidRPr="00621E55" w:rsidRDefault="00BF591D" w:rsidP="00BF591D">
      <w:pPr>
        <w:spacing w:after="0" w:line="240" w:lineRule="auto"/>
        <w:jc w:val="both"/>
        <w:rPr>
          <w:rFonts w:ascii="Garamond" w:hAnsi="Garamond" w:cs="Arial"/>
          <w:sz w:val="20"/>
          <w:szCs w:val="20"/>
          <w:lang w:val="sk-SK"/>
        </w:rPr>
      </w:pPr>
      <w:r w:rsidRPr="00621E55">
        <w:rPr>
          <w:rFonts w:ascii="Garamond" w:hAnsi="Garamond" w:cs="Arial"/>
          <w:sz w:val="20"/>
          <w:szCs w:val="20"/>
          <w:lang w:val="sk-SK"/>
        </w:rPr>
        <w:t>S</w:t>
      </w:r>
      <w:r>
        <w:rPr>
          <w:rFonts w:ascii="Garamond" w:hAnsi="Garamond" w:cs="Arial"/>
          <w:sz w:val="20"/>
          <w:szCs w:val="20"/>
          <w:lang w:val="sk-SK"/>
        </w:rPr>
        <w:t xml:space="preserve"> </w:t>
      </w:r>
      <w:r w:rsidRPr="00621E55">
        <w:rPr>
          <w:rFonts w:ascii="Garamond" w:hAnsi="Garamond" w:cs="Arial"/>
          <w:sz w:val="20"/>
          <w:szCs w:val="20"/>
          <w:lang w:val="sk-SK"/>
        </w:rPr>
        <w:t>úctou</w:t>
      </w:r>
    </w:p>
    <w:p w14:paraId="78F9607F" w14:textId="77777777" w:rsidR="00BF591D" w:rsidRPr="00621E55" w:rsidRDefault="00BF591D" w:rsidP="00BF591D">
      <w:pPr>
        <w:spacing w:after="0" w:line="240" w:lineRule="auto"/>
        <w:jc w:val="both"/>
        <w:rPr>
          <w:rFonts w:ascii="Garamond" w:hAnsi="Garamond" w:cs="Arial"/>
          <w:sz w:val="20"/>
          <w:szCs w:val="20"/>
          <w:lang w:val="sk-SK"/>
        </w:rPr>
      </w:pPr>
    </w:p>
    <w:p w14:paraId="11F7D65C" w14:textId="77777777" w:rsidR="00BF591D" w:rsidRPr="00621E55" w:rsidRDefault="00BF591D" w:rsidP="00BF591D">
      <w:pPr>
        <w:spacing w:after="0" w:line="240" w:lineRule="auto"/>
        <w:jc w:val="both"/>
        <w:rPr>
          <w:rFonts w:ascii="Garamond" w:hAnsi="Garamond" w:cs="Arial"/>
          <w:sz w:val="20"/>
          <w:szCs w:val="20"/>
          <w:lang w:val="sk-SK"/>
        </w:rPr>
      </w:pPr>
    </w:p>
    <w:p w14:paraId="6BE74263" w14:textId="77777777" w:rsidR="00BF591D" w:rsidRPr="00621E55" w:rsidRDefault="00BF591D" w:rsidP="00BF591D">
      <w:pPr>
        <w:spacing w:after="0" w:line="240" w:lineRule="auto"/>
        <w:jc w:val="both"/>
        <w:rPr>
          <w:rFonts w:ascii="Garamond" w:hAnsi="Garamond" w:cs="Arial"/>
          <w:sz w:val="20"/>
          <w:szCs w:val="20"/>
          <w:lang w:val="sk-SK"/>
        </w:rPr>
      </w:pPr>
    </w:p>
    <w:p w14:paraId="21EACE4C" w14:textId="77777777" w:rsidR="00BF591D" w:rsidRDefault="00BF591D" w:rsidP="00BF591D">
      <w:pPr>
        <w:spacing w:after="0" w:line="240" w:lineRule="auto"/>
        <w:jc w:val="both"/>
        <w:rPr>
          <w:rFonts w:ascii="Garamond" w:hAnsi="Garamond" w:cs="Arial"/>
          <w:sz w:val="20"/>
          <w:szCs w:val="20"/>
          <w:lang w:val="sk-SK"/>
        </w:rPr>
      </w:pPr>
    </w:p>
    <w:p w14:paraId="47F8F6AD" w14:textId="77777777" w:rsidR="00BF591D" w:rsidRPr="00621E55" w:rsidRDefault="00BF591D" w:rsidP="00BF591D">
      <w:pPr>
        <w:spacing w:after="0" w:line="240" w:lineRule="auto"/>
        <w:jc w:val="both"/>
        <w:rPr>
          <w:rFonts w:ascii="Garamond" w:hAnsi="Garamond" w:cs="Arial"/>
          <w:sz w:val="20"/>
          <w:szCs w:val="20"/>
          <w:lang w:val="sk-SK"/>
        </w:rPr>
      </w:pPr>
      <w:r w:rsidRPr="00621E55">
        <w:rPr>
          <w:rFonts w:ascii="Garamond" w:hAnsi="Garamond" w:cs="Arial"/>
          <w:sz w:val="20"/>
          <w:szCs w:val="20"/>
          <w:lang w:val="sk-SK"/>
        </w:rPr>
        <w:t>__________________________________________</w:t>
      </w:r>
    </w:p>
    <w:p w14:paraId="351C261C" w14:textId="77777777" w:rsidR="00BF591D" w:rsidRPr="009C0B53" w:rsidRDefault="00BF591D" w:rsidP="00BF591D">
      <w:pPr>
        <w:spacing w:after="0" w:line="240" w:lineRule="auto"/>
        <w:jc w:val="both"/>
        <w:rPr>
          <w:rFonts w:ascii="Garamond" w:hAnsi="Garamond" w:cs="Arial"/>
          <w:b/>
          <w:sz w:val="20"/>
          <w:szCs w:val="20"/>
          <w:lang w:val="sk-SK"/>
        </w:rPr>
      </w:pPr>
      <w:r w:rsidRPr="009C0B53">
        <w:rPr>
          <w:rFonts w:ascii="Garamond" w:hAnsi="Garamond" w:cs="Arial"/>
          <w:b/>
          <w:sz w:val="20"/>
          <w:szCs w:val="20"/>
          <w:lang w:val="sk-SK"/>
        </w:rPr>
        <w:t>Dopravný podnik Bratislava, akciová spoločnosť</w:t>
      </w:r>
    </w:p>
    <w:p w14:paraId="13EEE328" w14:textId="77777777" w:rsidR="00BF591D" w:rsidRPr="009C0B53" w:rsidRDefault="00BF591D" w:rsidP="00BF591D">
      <w:pPr>
        <w:spacing w:after="0" w:line="240" w:lineRule="auto"/>
        <w:jc w:val="both"/>
        <w:rPr>
          <w:rFonts w:ascii="Garamond" w:hAnsi="Garamond" w:cs="Arial"/>
          <w:sz w:val="20"/>
          <w:szCs w:val="20"/>
          <w:lang w:val="sk-SK"/>
        </w:rPr>
      </w:pPr>
      <w:proofErr w:type="spellStart"/>
      <w:r w:rsidRPr="009C0B53">
        <w:rPr>
          <w:rFonts w:ascii="Garamond" w:hAnsi="Garamond" w:cs="Arial"/>
          <w:sz w:val="20"/>
          <w:szCs w:val="20"/>
          <w:lang w:val="sk-SK"/>
        </w:rPr>
        <w:t>zast</w:t>
      </w:r>
      <w:proofErr w:type="spellEnd"/>
      <w:r w:rsidRPr="009C0B53">
        <w:rPr>
          <w:rFonts w:ascii="Garamond" w:hAnsi="Garamond" w:cs="Arial"/>
          <w:sz w:val="20"/>
          <w:szCs w:val="20"/>
          <w:lang w:val="sk-SK"/>
        </w:rPr>
        <w:t>.:</w:t>
      </w:r>
    </w:p>
    <w:p w14:paraId="4E8D26FC" w14:textId="77777777" w:rsidR="00BF591D" w:rsidRDefault="00BF591D" w:rsidP="00BF591D">
      <w:pPr>
        <w:spacing w:after="0" w:line="240" w:lineRule="auto"/>
        <w:jc w:val="both"/>
        <w:rPr>
          <w:rFonts w:ascii="Garamond" w:hAnsi="Garamond" w:cs="Arial"/>
          <w:sz w:val="20"/>
          <w:szCs w:val="20"/>
          <w:lang w:val="sk-SK"/>
        </w:rPr>
      </w:pPr>
      <w:r w:rsidRPr="007F40BD">
        <w:rPr>
          <w:rFonts w:ascii="Garamond" w:hAnsi="Garamond" w:cs="Arial"/>
          <w:b/>
          <w:sz w:val="20"/>
          <w:szCs w:val="20"/>
          <w:highlight w:val="yellow"/>
          <w:lang w:val="sk-SK"/>
        </w:rPr>
        <w:t>[doplniť]</w:t>
      </w:r>
    </w:p>
    <w:p w14:paraId="181D66E5" w14:textId="77777777" w:rsidR="00BF591D" w:rsidRPr="00621E55" w:rsidRDefault="00BF591D" w:rsidP="00BF591D">
      <w:pPr>
        <w:spacing w:after="0" w:line="240" w:lineRule="auto"/>
        <w:jc w:val="both"/>
        <w:rPr>
          <w:rFonts w:ascii="Garamond" w:hAnsi="Garamond" w:cs="Arial"/>
          <w:sz w:val="20"/>
          <w:szCs w:val="20"/>
          <w:lang w:val="sk-SK"/>
        </w:rPr>
      </w:pPr>
      <w:r w:rsidRPr="00365B2D">
        <w:rPr>
          <w:rFonts w:ascii="Garamond" w:hAnsi="Garamond" w:cs="Arial"/>
          <w:sz w:val="20"/>
          <w:szCs w:val="20"/>
          <w:highlight w:val="yellow"/>
          <w:lang w:val="sk-SK"/>
        </w:rPr>
        <w:t>[doplniť]</w:t>
      </w:r>
    </w:p>
    <w:p w14:paraId="3B010E66" w14:textId="77777777" w:rsidR="00BF591D" w:rsidRDefault="00BF591D" w:rsidP="00BF591D">
      <w:pPr>
        <w:tabs>
          <w:tab w:val="left" w:pos="0"/>
        </w:tabs>
        <w:spacing w:after="0" w:line="240" w:lineRule="auto"/>
        <w:rPr>
          <w:rFonts w:ascii="Garamond" w:hAnsi="Garamond" w:cs="Garamond"/>
          <w:b/>
          <w:sz w:val="20"/>
          <w:szCs w:val="20"/>
          <w:lang w:val="sk-SK"/>
        </w:rPr>
      </w:pPr>
      <w:r w:rsidRPr="00365B2D">
        <w:rPr>
          <w:rFonts w:ascii="Garamond" w:hAnsi="Garamond" w:cs="Arial"/>
          <w:sz w:val="20"/>
          <w:szCs w:val="20"/>
          <w:highlight w:val="yellow"/>
          <w:lang w:val="sk-SK"/>
        </w:rPr>
        <w:t>[doplniť]</w:t>
      </w:r>
    </w:p>
    <w:p w14:paraId="3292232A" w14:textId="77777777" w:rsidR="00BF591D" w:rsidRPr="00621E55" w:rsidRDefault="00BF591D" w:rsidP="00BF591D">
      <w:pPr>
        <w:pStyle w:val="AOSignatory"/>
        <w:spacing w:after="0" w:line="240" w:lineRule="auto"/>
        <w:rPr>
          <w:rFonts w:ascii="Garamond" w:hAnsi="Garamond"/>
          <w:sz w:val="20"/>
        </w:rPr>
      </w:pPr>
      <w:r w:rsidRPr="00621E55">
        <w:rPr>
          <w:rFonts w:ascii="Garamond" w:hAnsi="Garamond"/>
          <w:sz w:val="20"/>
        </w:rPr>
        <w:lastRenderedPageBreak/>
        <w:t>PODPISY ZMLUVNÝCH STRÁN</w:t>
      </w:r>
    </w:p>
    <w:p w14:paraId="2B5BE05F" w14:textId="77777777" w:rsidR="00BF591D" w:rsidRPr="00621E55" w:rsidRDefault="00BF591D" w:rsidP="00BF591D">
      <w:pPr>
        <w:pStyle w:val="AODocTxt"/>
        <w:numPr>
          <w:ilvl w:val="0"/>
          <w:numId w:val="0"/>
        </w:numPr>
        <w:spacing w:after="0" w:line="240" w:lineRule="auto"/>
        <w:rPr>
          <w:rFonts w:ascii="Garamond" w:hAnsi="Garamond"/>
          <w:sz w:val="20"/>
          <w:szCs w:val="20"/>
        </w:rPr>
      </w:pPr>
    </w:p>
    <w:p w14:paraId="7EBB5561" w14:textId="77777777" w:rsidR="00BF591D" w:rsidRPr="00621E55" w:rsidRDefault="00BF591D" w:rsidP="00BF591D">
      <w:pPr>
        <w:pStyle w:val="AODocTxt"/>
        <w:numPr>
          <w:ilvl w:val="0"/>
          <w:numId w:val="22"/>
        </w:numPr>
        <w:spacing w:after="0" w:line="240" w:lineRule="auto"/>
        <w:ind w:left="0"/>
        <w:rPr>
          <w:rStyle w:val="ra"/>
          <w:rFonts w:ascii="Garamond" w:hAnsi="Garamond"/>
          <w:sz w:val="20"/>
          <w:szCs w:val="20"/>
        </w:rPr>
      </w:pPr>
      <w:r w:rsidRPr="00621E55">
        <w:rPr>
          <w:rStyle w:val="ra"/>
          <w:rFonts w:ascii="Garamond" w:hAnsi="Garamond"/>
          <w:sz w:val="20"/>
          <w:szCs w:val="20"/>
        </w:rPr>
        <w:t>V Bratislave dňa ______________</w:t>
      </w:r>
    </w:p>
    <w:p w14:paraId="73C76545" w14:textId="77777777" w:rsidR="00BF591D" w:rsidRPr="00621E55" w:rsidRDefault="00BF591D" w:rsidP="00BF591D">
      <w:pPr>
        <w:pStyle w:val="AODocTxt"/>
        <w:numPr>
          <w:ilvl w:val="0"/>
          <w:numId w:val="22"/>
        </w:numPr>
        <w:spacing w:after="0" w:line="240" w:lineRule="auto"/>
        <w:ind w:left="0"/>
        <w:rPr>
          <w:rFonts w:ascii="Garamond" w:hAnsi="Garamond"/>
          <w:b/>
          <w:sz w:val="20"/>
          <w:szCs w:val="20"/>
        </w:rPr>
      </w:pPr>
      <w:r w:rsidRPr="00621E55">
        <w:rPr>
          <w:rStyle w:val="ra"/>
          <w:rFonts w:ascii="Garamond" w:hAnsi="Garamond"/>
          <w:b/>
          <w:sz w:val="20"/>
          <w:szCs w:val="20"/>
        </w:rPr>
        <w:t>Dopravný podnik Bratislava, akciová spoločnosť</w:t>
      </w:r>
    </w:p>
    <w:p w14:paraId="4384EBCC" w14:textId="77777777" w:rsidR="00BF591D" w:rsidRPr="00621E55" w:rsidRDefault="00BF591D" w:rsidP="00BF591D">
      <w:pPr>
        <w:pStyle w:val="AODocTxt"/>
        <w:numPr>
          <w:ilvl w:val="0"/>
          <w:numId w:val="0"/>
        </w:numPr>
        <w:spacing w:after="0" w:line="240" w:lineRule="auto"/>
        <w:rPr>
          <w:rFonts w:ascii="Garamond" w:hAnsi="Garamond"/>
          <w:sz w:val="20"/>
          <w:szCs w:val="20"/>
        </w:rPr>
      </w:pPr>
    </w:p>
    <w:p w14:paraId="5D56C1F5" w14:textId="77777777" w:rsidR="00BF591D" w:rsidRPr="00621E55" w:rsidRDefault="00BF591D" w:rsidP="00BF591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t xml:space="preserve">Ing. </w:t>
      </w:r>
      <w:r>
        <w:rPr>
          <w:rFonts w:ascii="Garamond" w:hAnsi="Garamond"/>
          <w:sz w:val="20"/>
          <w:szCs w:val="20"/>
        </w:rPr>
        <w:t>Michale Dekánek</w:t>
      </w:r>
    </w:p>
    <w:p w14:paraId="645BAD77" w14:textId="77777777" w:rsidR="00BF591D" w:rsidRDefault="00BF591D" w:rsidP="00BF591D">
      <w:pPr>
        <w:pStyle w:val="AONormal"/>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t>predseda predstavenstva</w:t>
      </w:r>
    </w:p>
    <w:p w14:paraId="2C1AA9CA" w14:textId="77777777" w:rsidR="00BF591D" w:rsidRDefault="00BF591D" w:rsidP="00BF591D">
      <w:pPr>
        <w:pStyle w:val="AONormal"/>
        <w:spacing w:line="240" w:lineRule="auto"/>
        <w:ind w:left="1430" w:hanging="1430"/>
        <w:rPr>
          <w:rFonts w:ascii="Garamond" w:hAnsi="Garamond"/>
          <w:sz w:val="20"/>
        </w:rPr>
      </w:pPr>
    </w:p>
    <w:p w14:paraId="15F07204" w14:textId="77777777" w:rsidR="00BF591D" w:rsidRDefault="00BF591D" w:rsidP="00BF591D">
      <w:pPr>
        <w:pStyle w:val="AONormal"/>
        <w:spacing w:line="240" w:lineRule="auto"/>
        <w:ind w:left="1430" w:hanging="1430"/>
        <w:rPr>
          <w:rFonts w:ascii="Garamond" w:hAnsi="Garamond"/>
          <w:sz w:val="20"/>
        </w:rPr>
      </w:pPr>
    </w:p>
    <w:p w14:paraId="4452CFCE" w14:textId="77777777" w:rsidR="00BF591D" w:rsidRDefault="00BF591D" w:rsidP="00BF591D">
      <w:pPr>
        <w:pStyle w:val="AONormal"/>
        <w:spacing w:line="240" w:lineRule="auto"/>
        <w:ind w:left="1430" w:hanging="1430"/>
        <w:rPr>
          <w:rFonts w:ascii="Garamond" w:hAnsi="Garamond"/>
          <w:sz w:val="20"/>
        </w:rPr>
      </w:pPr>
    </w:p>
    <w:p w14:paraId="37FAEF33" w14:textId="77777777" w:rsidR="00BF591D" w:rsidRDefault="00BF591D" w:rsidP="00BF591D">
      <w:pPr>
        <w:pStyle w:val="AONormal"/>
        <w:spacing w:line="240" w:lineRule="auto"/>
        <w:ind w:left="1430" w:hanging="1430"/>
        <w:rPr>
          <w:rFonts w:ascii="Garamond" w:hAnsi="Garamond"/>
          <w:sz w:val="20"/>
        </w:rPr>
      </w:pPr>
    </w:p>
    <w:p w14:paraId="30B73771" w14:textId="77777777" w:rsidR="00BF591D" w:rsidRPr="00621E55" w:rsidRDefault="00BF591D" w:rsidP="00BF591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Pr>
          <w:rFonts w:ascii="Garamond" w:hAnsi="Garamond"/>
          <w:sz w:val="20"/>
          <w:szCs w:val="20"/>
        </w:rPr>
        <w:t xml:space="preserve">Ing. Rastislav </w:t>
      </w:r>
      <w:proofErr w:type="spellStart"/>
      <w:r>
        <w:rPr>
          <w:rFonts w:ascii="Garamond" w:hAnsi="Garamond"/>
          <w:sz w:val="20"/>
          <w:szCs w:val="20"/>
        </w:rPr>
        <w:t>Fleško</w:t>
      </w:r>
      <w:proofErr w:type="spellEnd"/>
    </w:p>
    <w:p w14:paraId="7FD6C190" w14:textId="77777777" w:rsidR="00BF591D" w:rsidRDefault="00BF591D" w:rsidP="00BF591D">
      <w:pPr>
        <w:pStyle w:val="AONormal"/>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Pr>
          <w:rFonts w:ascii="Garamond" w:hAnsi="Garamond"/>
          <w:sz w:val="20"/>
        </w:rPr>
        <w:t xml:space="preserve">člen predstavenstva </w:t>
      </w:r>
    </w:p>
    <w:p w14:paraId="6CCCB782" w14:textId="77777777" w:rsidR="00BF591D" w:rsidRPr="00621E55" w:rsidRDefault="00BF591D" w:rsidP="00BF591D">
      <w:pPr>
        <w:pStyle w:val="AONormal"/>
        <w:spacing w:line="240" w:lineRule="auto"/>
        <w:ind w:left="1430" w:hanging="1430"/>
        <w:rPr>
          <w:rFonts w:ascii="Garamond" w:hAnsi="Garamond"/>
          <w:sz w:val="20"/>
        </w:rPr>
      </w:pPr>
    </w:p>
    <w:p w14:paraId="04A8DC5C" w14:textId="77777777" w:rsidR="00BF591D" w:rsidRPr="00621E55" w:rsidRDefault="00BF591D" w:rsidP="00BF591D">
      <w:pPr>
        <w:pStyle w:val="AONormal"/>
        <w:spacing w:line="240" w:lineRule="auto"/>
        <w:ind w:left="1430" w:hanging="1430"/>
        <w:rPr>
          <w:rFonts w:ascii="Garamond" w:hAnsi="Garamond"/>
          <w:sz w:val="20"/>
        </w:rPr>
      </w:pPr>
    </w:p>
    <w:p w14:paraId="5D1A58B6" w14:textId="77777777" w:rsidR="00BF591D" w:rsidRPr="00621E55" w:rsidRDefault="00BF591D" w:rsidP="00BF591D">
      <w:pPr>
        <w:pStyle w:val="AODocTxt"/>
        <w:numPr>
          <w:ilvl w:val="0"/>
          <w:numId w:val="0"/>
        </w:numPr>
        <w:spacing w:after="0" w:line="240" w:lineRule="auto"/>
        <w:rPr>
          <w:rStyle w:val="ra"/>
          <w:rFonts w:ascii="Garamond" w:hAnsi="Garamond"/>
          <w:sz w:val="20"/>
          <w:szCs w:val="20"/>
        </w:rPr>
      </w:pPr>
    </w:p>
    <w:p w14:paraId="56CA2D29" w14:textId="77777777" w:rsidR="00BF591D" w:rsidRPr="00621E55" w:rsidRDefault="00BF591D" w:rsidP="00BF591D">
      <w:pPr>
        <w:pStyle w:val="AODocTxt"/>
        <w:numPr>
          <w:ilvl w:val="0"/>
          <w:numId w:val="22"/>
        </w:numPr>
        <w:spacing w:after="0" w:line="240" w:lineRule="auto"/>
        <w:ind w:left="0"/>
        <w:rPr>
          <w:rStyle w:val="ra"/>
          <w:rFonts w:ascii="Garamond" w:hAnsi="Garamond"/>
          <w:sz w:val="20"/>
          <w:szCs w:val="20"/>
        </w:rPr>
      </w:pPr>
      <w:r w:rsidRPr="00621E55">
        <w:rPr>
          <w:rStyle w:val="ra"/>
          <w:rFonts w:ascii="Garamond" w:hAnsi="Garamond"/>
          <w:sz w:val="20"/>
          <w:szCs w:val="20"/>
        </w:rPr>
        <w:t>V [</w:t>
      </w:r>
      <w:r w:rsidRPr="00621E55">
        <w:rPr>
          <w:rStyle w:val="ra"/>
          <w:rFonts w:ascii="Garamond" w:hAnsi="Garamond"/>
          <w:sz w:val="20"/>
          <w:szCs w:val="20"/>
          <w:highlight w:val="yellow"/>
        </w:rPr>
        <w:t>doplniť</w:t>
      </w:r>
      <w:r>
        <w:rPr>
          <w:rStyle w:val="ra"/>
          <w:rFonts w:ascii="Garamond" w:hAnsi="Garamond"/>
          <w:sz w:val="20"/>
          <w:szCs w:val="20"/>
        </w:rPr>
        <w:t>]</w:t>
      </w:r>
      <w:r w:rsidRPr="00621E55">
        <w:rPr>
          <w:rStyle w:val="ra"/>
          <w:rFonts w:ascii="Garamond" w:hAnsi="Garamond"/>
          <w:sz w:val="20"/>
          <w:szCs w:val="20"/>
        </w:rPr>
        <w:t xml:space="preserve"> dňa ______________</w:t>
      </w:r>
    </w:p>
    <w:p w14:paraId="25335F14" w14:textId="77777777" w:rsidR="00BF591D" w:rsidRPr="00621E55" w:rsidRDefault="00BF591D" w:rsidP="00BF591D">
      <w:pPr>
        <w:pStyle w:val="AODocTxt"/>
        <w:numPr>
          <w:ilvl w:val="0"/>
          <w:numId w:val="0"/>
        </w:numPr>
        <w:spacing w:after="0" w:line="240" w:lineRule="auto"/>
        <w:rPr>
          <w:rFonts w:ascii="Garamond" w:hAnsi="Garamond"/>
          <w:sz w:val="20"/>
          <w:szCs w:val="20"/>
        </w:rPr>
      </w:pPr>
      <w:r w:rsidRPr="00621E55">
        <w:rPr>
          <w:rFonts w:ascii="Garamond" w:eastAsia="Times New Roman" w:hAnsi="Garamond"/>
          <w:b/>
          <w:sz w:val="20"/>
          <w:szCs w:val="20"/>
          <w:lang w:eastAsia="cs-CZ"/>
        </w:rPr>
        <w:t>[</w:t>
      </w:r>
      <w:r w:rsidRPr="00621E55">
        <w:rPr>
          <w:rFonts w:ascii="Garamond" w:eastAsia="Times New Roman" w:hAnsi="Garamond"/>
          <w:b/>
          <w:sz w:val="20"/>
          <w:szCs w:val="20"/>
          <w:highlight w:val="yellow"/>
          <w:lang w:eastAsia="cs-CZ"/>
        </w:rPr>
        <w:t>doplniť</w:t>
      </w:r>
      <w:r w:rsidRPr="00621E55">
        <w:rPr>
          <w:rFonts w:ascii="Garamond" w:eastAsia="Times New Roman" w:hAnsi="Garamond"/>
          <w:b/>
          <w:sz w:val="20"/>
          <w:szCs w:val="20"/>
          <w:lang w:eastAsia="cs-CZ"/>
        </w:rPr>
        <w:t>]</w:t>
      </w:r>
    </w:p>
    <w:p w14:paraId="3ED34C4C" w14:textId="77777777" w:rsidR="00BF591D" w:rsidRPr="00621E55" w:rsidRDefault="00BF591D" w:rsidP="00BF591D">
      <w:pPr>
        <w:pStyle w:val="AODocTxt"/>
        <w:numPr>
          <w:ilvl w:val="0"/>
          <w:numId w:val="0"/>
        </w:numPr>
        <w:spacing w:after="0" w:line="240" w:lineRule="auto"/>
        <w:rPr>
          <w:rFonts w:ascii="Garamond" w:hAnsi="Garamond"/>
          <w:sz w:val="20"/>
          <w:szCs w:val="20"/>
        </w:rPr>
      </w:pPr>
    </w:p>
    <w:p w14:paraId="4B22C4C5" w14:textId="77777777" w:rsidR="00BF591D" w:rsidRPr="00621E55" w:rsidRDefault="00BF591D" w:rsidP="00BF591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621E55">
        <w:rPr>
          <w:rFonts w:ascii="Garamond" w:eastAsia="Times New Roman" w:hAnsi="Garamond"/>
          <w:sz w:val="20"/>
          <w:szCs w:val="20"/>
          <w:lang w:eastAsia="cs-CZ"/>
        </w:rPr>
        <w:t>[</w:t>
      </w:r>
      <w:r w:rsidRPr="00621E55">
        <w:rPr>
          <w:rFonts w:ascii="Garamond" w:eastAsia="Times New Roman" w:hAnsi="Garamond"/>
          <w:sz w:val="20"/>
          <w:szCs w:val="20"/>
          <w:highlight w:val="yellow"/>
          <w:lang w:eastAsia="cs-CZ"/>
        </w:rPr>
        <w:t>doplniť</w:t>
      </w:r>
      <w:r w:rsidRPr="00621E55">
        <w:rPr>
          <w:rFonts w:ascii="Garamond" w:eastAsia="Times New Roman" w:hAnsi="Garamond"/>
          <w:sz w:val="20"/>
          <w:szCs w:val="20"/>
          <w:lang w:eastAsia="cs-CZ"/>
        </w:rPr>
        <w:t>]</w:t>
      </w:r>
    </w:p>
    <w:p w14:paraId="0FE38625" w14:textId="77777777" w:rsidR="00BF591D" w:rsidRPr="00621E55" w:rsidRDefault="00BF591D" w:rsidP="00BF591D">
      <w:pPr>
        <w:spacing w:after="0" w:line="240" w:lineRule="auto"/>
        <w:rPr>
          <w:rFonts w:ascii="Garamond" w:hAnsi="Garamond" w:cs="Arial"/>
          <w:sz w:val="20"/>
          <w:szCs w:val="20"/>
          <w:lang w:val="sk-SK"/>
        </w:rPr>
      </w:pPr>
      <w:r w:rsidRPr="00621E55">
        <w:rPr>
          <w:rFonts w:ascii="Garamond" w:hAnsi="Garamond"/>
          <w:sz w:val="20"/>
          <w:szCs w:val="20"/>
          <w:lang w:val="sk-SK"/>
        </w:rPr>
        <w:t>Funkcia:</w:t>
      </w:r>
      <w:r w:rsidRPr="00621E55">
        <w:rPr>
          <w:rFonts w:ascii="Garamond" w:hAnsi="Garamond"/>
          <w:sz w:val="20"/>
          <w:szCs w:val="20"/>
          <w:lang w:val="sk-SK"/>
        </w:rPr>
        <w:tab/>
      </w:r>
      <w:r w:rsidRPr="00621E55">
        <w:rPr>
          <w:rFonts w:ascii="Garamond" w:hAnsi="Garamond"/>
          <w:sz w:val="20"/>
          <w:szCs w:val="20"/>
          <w:lang w:val="sk-SK"/>
        </w:rPr>
        <w:tab/>
        <w:t>[</w:t>
      </w:r>
      <w:r w:rsidRPr="00621E55">
        <w:rPr>
          <w:rFonts w:ascii="Garamond" w:hAnsi="Garamond"/>
          <w:sz w:val="20"/>
          <w:szCs w:val="20"/>
          <w:highlight w:val="yellow"/>
          <w:lang w:val="sk-SK"/>
        </w:rPr>
        <w:t>doplniť</w:t>
      </w:r>
      <w:r w:rsidRPr="00621E55">
        <w:rPr>
          <w:rFonts w:ascii="Garamond" w:hAnsi="Garamond"/>
          <w:sz w:val="20"/>
          <w:szCs w:val="20"/>
          <w:lang w:val="sk-SK"/>
        </w:rPr>
        <w:t>]</w:t>
      </w:r>
    </w:p>
    <w:p w14:paraId="269E0558" w14:textId="77777777" w:rsidR="00BF591D" w:rsidRPr="00621E55" w:rsidRDefault="00BF591D" w:rsidP="00BF591D">
      <w:pPr>
        <w:pStyle w:val="AODocTxt"/>
        <w:spacing w:before="0" w:after="0" w:line="240" w:lineRule="auto"/>
        <w:ind w:left="1430" w:hanging="1430"/>
        <w:rPr>
          <w:rFonts w:ascii="Garamond" w:hAnsi="Garamond"/>
          <w:sz w:val="20"/>
          <w:szCs w:val="20"/>
        </w:rPr>
      </w:pPr>
      <w:r w:rsidRPr="00621E55">
        <w:rPr>
          <w:rFonts w:ascii="Garamond" w:hAnsi="Garamond"/>
          <w:sz w:val="20"/>
          <w:szCs w:val="20"/>
        </w:rPr>
        <w:tab/>
      </w:r>
    </w:p>
    <w:p w14:paraId="418715EE" w14:textId="341D624A" w:rsidR="006470B0" w:rsidRPr="00BF591D" w:rsidRDefault="006470B0" w:rsidP="00BF591D">
      <w:bookmarkStart w:id="0" w:name="_GoBack"/>
      <w:bookmarkEnd w:id="0"/>
    </w:p>
    <w:sectPr w:rsidR="006470B0" w:rsidRPr="00BF591D" w:rsidSect="00DB6FA4">
      <w:headerReference w:type="first" r:id="rId13"/>
      <w:pgSz w:w="11906" w:h="16838" w:code="9"/>
      <w:pgMar w:top="851" w:right="1133" w:bottom="567" w:left="993"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69FE7" w14:textId="77777777" w:rsidR="007F5843" w:rsidRDefault="007F5843">
      <w:r>
        <w:separator/>
      </w:r>
    </w:p>
  </w:endnote>
  <w:endnote w:type="continuationSeparator" w:id="0">
    <w:p w14:paraId="4E9F26C6" w14:textId="77777777" w:rsidR="007F5843" w:rsidRDefault="007F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DC081" w14:textId="77777777" w:rsidR="007F5843" w:rsidRDefault="007F5843">
      <w:r>
        <w:separator/>
      </w:r>
    </w:p>
  </w:footnote>
  <w:footnote w:type="continuationSeparator" w:id="0">
    <w:p w14:paraId="2FC6C5C7" w14:textId="77777777" w:rsidR="007F5843" w:rsidRDefault="007F5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0B58A" w14:textId="77777777" w:rsidR="00E77C80" w:rsidRDefault="00E77C80" w:rsidP="00621E55">
    <w:pPr>
      <w:pStyle w:val="Header"/>
    </w:pPr>
    <w:r w:rsidRPr="00837E94">
      <w:rPr>
        <w:rFonts w:ascii="Garamond" w:hAnsi="Garamond"/>
        <w:noProof/>
        <w:lang w:eastAsia="sk-SK"/>
      </w:rPr>
      <w:drawing>
        <wp:inline distT="0" distB="0" distL="0" distR="0" wp14:anchorId="57BC357E" wp14:editId="6A5CFA36">
          <wp:extent cx="1821976" cy="480799"/>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8959" cy="4800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A74"/>
    <w:multiLevelType w:val="hybridMultilevel"/>
    <w:tmpl w:val="6C767344"/>
    <w:lvl w:ilvl="0" w:tplc="A71A151E">
      <w:start w:val="1"/>
      <w:numFmt w:val="decimal"/>
      <w:lvlText w:val="5.%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FB26AF"/>
    <w:multiLevelType w:val="multilevel"/>
    <w:tmpl w:val="B22822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A3714B2"/>
    <w:multiLevelType w:val="multilevel"/>
    <w:tmpl w:val="FDAC69E8"/>
    <w:lvl w:ilvl="0">
      <w:start w:val="10"/>
      <w:numFmt w:val="decimal"/>
      <w:lvlText w:val="%1"/>
      <w:lvlJc w:val="left"/>
      <w:pPr>
        <w:ind w:left="360" w:hanging="360"/>
      </w:pPr>
      <w:rPr>
        <w:rFonts w:eastAsia="Calibri" w:cs="Times New Roman"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4">
    <w:nsid w:val="10B17FBA"/>
    <w:multiLevelType w:val="hybridMultilevel"/>
    <w:tmpl w:val="6B68EE76"/>
    <w:lvl w:ilvl="0" w:tplc="A942E7F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29344CA"/>
    <w:multiLevelType w:val="hybridMultilevel"/>
    <w:tmpl w:val="4D5C50D2"/>
    <w:lvl w:ilvl="0" w:tplc="59661FDE">
      <w:start w:val="1"/>
      <w:numFmt w:val="decimal"/>
      <w:lvlText w:val="(%1)"/>
      <w:lvlJc w:val="left"/>
      <w:pPr>
        <w:tabs>
          <w:tab w:val="num" w:pos="630"/>
        </w:tabs>
        <w:ind w:left="630" w:hanging="630"/>
      </w:pPr>
    </w:lvl>
    <w:lvl w:ilvl="1" w:tplc="D9B824A0">
      <w:start w:val="1"/>
      <w:numFmt w:val="lowerLetter"/>
      <w:lvlText w:val="(%2)"/>
      <w:lvlJc w:val="left"/>
      <w:pPr>
        <w:tabs>
          <w:tab w:val="num" w:pos="1418"/>
        </w:tabs>
        <w:ind w:left="1418" w:hanging="789"/>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7A5F2F"/>
    <w:multiLevelType w:val="multilevel"/>
    <w:tmpl w:val="0D12F05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1AE03286"/>
    <w:multiLevelType w:val="hybridMultilevel"/>
    <w:tmpl w:val="53602514"/>
    <w:lvl w:ilvl="0" w:tplc="F46206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9746E6"/>
    <w:multiLevelType w:val="hybridMultilevel"/>
    <w:tmpl w:val="B504ECDE"/>
    <w:lvl w:ilvl="0" w:tplc="FA0AD97A">
      <w:start w:val="13"/>
      <w:numFmt w:val="bullet"/>
      <w:lvlText w:val="-"/>
      <w:lvlJc w:val="left"/>
      <w:pPr>
        <w:ind w:left="720" w:hanging="360"/>
      </w:pPr>
      <w:rPr>
        <w:rFonts w:ascii="Garamond" w:eastAsiaTheme="minorEastAsia"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1197520"/>
    <w:multiLevelType w:val="hybridMultilevel"/>
    <w:tmpl w:val="3F8E9C40"/>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
    <w:nsid w:val="24E04E29"/>
    <w:multiLevelType w:val="hybridMultilevel"/>
    <w:tmpl w:val="98EE69E8"/>
    <w:lvl w:ilvl="0" w:tplc="D9B824A0">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nsid w:val="25027D82"/>
    <w:multiLevelType w:val="hybridMultilevel"/>
    <w:tmpl w:val="5276ED96"/>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6873596"/>
    <w:multiLevelType w:val="multilevel"/>
    <w:tmpl w:val="206AC2C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27971290"/>
    <w:multiLevelType w:val="hybridMultilevel"/>
    <w:tmpl w:val="A30EC6BE"/>
    <w:lvl w:ilvl="0" w:tplc="9550876C">
      <w:start w:val="1"/>
      <w:numFmt w:val="decimal"/>
      <w:lvlText w:val="3.%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29030FCB"/>
    <w:multiLevelType w:val="hybridMultilevel"/>
    <w:tmpl w:val="498E4614"/>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6A51573"/>
    <w:multiLevelType w:val="hybridMultilevel"/>
    <w:tmpl w:val="4884419C"/>
    <w:lvl w:ilvl="0" w:tplc="8CAADF0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AC315C"/>
    <w:multiLevelType w:val="hybridMultilevel"/>
    <w:tmpl w:val="8228DBB2"/>
    <w:lvl w:ilvl="0" w:tplc="F48059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3EAF0545"/>
    <w:multiLevelType w:val="hybridMultilevel"/>
    <w:tmpl w:val="976696DC"/>
    <w:lvl w:ilvl="0" w:tplc="5F4A199A">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nsid w:val="446C387D"/>
    <w:multiLevelType w:val="hybridMultilevel"/>
    <w:tmpl w:val="8BE8BAA4"/>
    <w:lvl w:ilvl="0" w:tplc="D9B824A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4">
    <w:nsid w:val="477A697F"/>
    <w:multiLevelType w:val="hybridMultilevel"/>
    <w:tmpl w:val="8228DBB2"/>
    <w:lvl w:ilvl="0" w:tplc="F48059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495349C0"/>
    <w:multiLevelType w:val="multilevel"/>
    <w:tmpl w:val="42ECBF9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4D7A00CA"/>
    <w:multiLevelType w:val="hybridMultilevel"/>
    <w:tmpl w:val="A5821D82"/>
    <w:lvl w:ilvl="0" w:tplc="AF2A6972">
      <w:start w:val="64"/>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DB4352F"/>
    <w:multiLevelType w:val="hybridMultilevel"/>
    <w:tmpl w:val="173CD0CE"/>
    <w:lvl w:ilvl="0" w:tplc="162E615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95B324A"/>
    <w:multiLevelType w:val="hybridMultilevel"/>
    <w:tmpl w:val="1DFA5AB2"/>
    <w:lvl w:ilvl="0" w:tplc="0B806BDA">
      <w:start w:val="1"/>
      <w:numFmt w:val="decimal"/>
      <w:lvlText w:val="%1."/>
      <w:lvlJc w:val="left"/>
      <w:pPr>
        <w:ind w:left="720" w:hanging="360"/>
      </w:pPr>
      <w:rPr>
        <w:rFonts w:ascii="Garamond" w:eastAsiaTheme="minorEastAsia" w:hAnsi="Garamond" w:cstheme="minorBidi"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CD763D3"/>
    <w:multiLevelType w:val="hybridMultilevel"/>
    <w:tmpl w:val="BA40DC7A"/>
    <w:lvl w:ilvl="0" w:tplc="E90624D8">
      <w:start w:val="1"/>
      <w:numFmt w:val="lowerRoman"/>
      <w:lvlText w:val="(%1)"/>
      <w:lvlJc w:val="left"/>
      <w:pPr>
        <w:ind w:left="2138" w:hanging="720"/>
      </w:pPr>
      <w:rPr>
        <w:rFonts w:hint="default"/>
        <w:b w:val="0"/>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2">
    <w:nsid w:val="5FAC1F19"/>
    <w:multiLevelType w:val="hybridMultilevel"/>
    <w:tmpl w:val="15A4844C"/>
    <w:lvl w:ilvl="0" w:tplc="B694C746">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nsid w:val="61147BB7"/>
    <w:multiLevelType w:val="hybridMultilevel"/>
    <w:tmpl w:val="F55C5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68863AFB"/>
    <w:multiLevelType w:val="multilevel"/>
    <w:tmpl w:val="3E66562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6AE06D0C"/>
    <w:multiLevelType w:val="hybridMultilevel"/>
    <w:tmpl w:val="35881E38"/>
    <w:lvl w:ilvl="0" w:tplc="6E2E580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nsid w:val="6C110B4D"/>
    <w:multiLevelType w:val="hybridMultilevel"/>
    <w:tmpl w:val="3E8E59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nsid w:val="6D4243FB"/>
    <w:multiLevelType w:val="hybridMultilevel"/>
    <w:tmpl w:val="049641CC"/>
    <w:lvl w:ilvl="0" w:tplc="8E10963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nsid w:val="7FFB062B"/>
    <w:multiLevelType w:val="multilevel"/>
    <w:tmpl w:val="21B47C36"/>
    <w:lvl w:ilvl="0">
      <w:start w:val="7"/>
      <w:numFmt w:val="decimal"/>
      <w:lvlText w:val="%1"/>
      <w:lvlJc w:val="left"/>
      <w:pPr>
        <w:ind w:left="360" w:hanging="360"/>
      </w:pPr>
      <w:rPr>
        <w:rFonts w:eastAsia="Times New Roman" w:cs="Calibri" w:hint="default"/>
        <w:b/>
      </w:rPr>
    </w:lvl>
    <w:lvl w:ilvl="1">
      <w:start w:val="1"/>
      <w:numFmt w:val="decimal"/>
      <w:lvlText w:val="%1.%2"/>
      <w:lvlJc w:val="left"/>
      <w:pPr>
        <w:ind w:left="360" w:hanging="360"/>
      </w:pPr>
      <w:rPr>
        <w:rFonts w:eastAsia="Times New Roman" w:cs="Calibri" w:hint="default"/>
      </w:rPr>
    </w:lvl>
    <w:lvl w:ilvl="2">
      <w:start w:val="1"/>
      <w:numFmt w:val="decimal"/>
      <w:lvlText w:val="%1.%2.%3"/>
      <w:lvlJc w:val="left"/>
      <w:pPr>
        <w:ind w:left="720" w:hanging="720"/>
      </w:pPr>
      <w:rPr>
        <w:rFonts w:eastAsia="Times New Roman" w:cs="Calibri" w:hint="default"/>
      </w:rPr>
    </w:lvl>
    <w:lvl w:ilvl="3">
      <w:start w:val="1"/>
      <w:numFmt w:val="decimal"/>
      <w:lvlText w:val="%1.%2.%3.%4"/>
      <w:lvlJc w:val="left"/>
      <w:pPr>
        <w:ind w:left="720" w:hanging="720"/>
      </w:pPr>
      <w:rPr>
        <w:rFonts w:eastAsia="Times New Roman" w:cs="Calibri" w:hint="default"/>
      </w:rPr>
    </w:lvl>
    <w:lvl w:ilvl="4">
      <w:start w:val="1"/>
      <w:numFmt w:val="decimal"/>
      <w:lvlText w:val="%1.%2.%3.%4.%5"/>
      <w:lvlJc w:val="left"/>
      <w:pPr>
        <w:ind w:left="1080" w:hanging="1080"/>
      </w:pPr>
      <w:rPr>
        <w:rFonts w:eastAsia="Times New Roman" w:cs="Calibri" w:hint="default"/>
      </w:rPr>
    </w:lvl>
    <w:lvl w:ilvl="5">
      <w:start w:val="1"/>
      <w:numFmt w:val="decimal"/>
      <w:lvlText w:val="%1.%2.%3.%4.%5.%6"/>
      <w:lvlJc w:val="left"/>
      <w:pPr>
        <w:ind w:left="1080" w:hanging="1080"/>
      </w:pPr>
      <w:rPr>
        <w:rFonts w:eastAsia="Times New Roman" w:cs="Calibri" w:hint="default"/>
      </w:rPr>
    </w:lvl>
    <w:lvl w:ilvl="6">
      <w:start w:val="1"/>
      <w:numFmt w:val="decimal"/>
      <w:lvlText w:val="%1.%2.%3.%4.%5.%6.%7"/>
      <w:lvlJc w:val="left"/>
      <w:pPr>
        <w:ind w:left="1440" w:hanging="1440"/>
      </w:pPr>
      <w:rPr>
        <w:rFonts w:eastAsia="Times New Roman" w:cs="Calibri" w:hint="default"/>
      </w:rPr>
    </w:lvl>
    <w:lvl w:ilvl="7">
      <w:start w:val="1"/>
      <w:numFmt w:val="decimal"/>
      <w:lvlText w:val="%1.%2.%3.%4.%5.%6.%7.%8"/>
      <w:lvlJc w:val="left"/>
      <w:pPr>
        <w:ind w:left="1440" w:hanging="1440"/>
      </w:pPr>
      <w:rPr>
        <w:rFonts w:eastAsia="Times New Roman" w:cs="Calibri" w:hint="default"/>
      </w:rPr>
    </w:lvl>
    <w:lvl w:ilvl="8">
      <w:start w:val="1"/>
      <w:numFmt w:val="decimal"/>
      <w:lvlText w:val="%1.%2.%3.%4.%5.%6.%7.%8.%9"/>
      <w:lvlJc w:val="left"/>
      <w:pPr>
        <w:ind w:left="1800" w:hanging="1800"/>
      </w:pPr>
      <w:rPr>
        <w:rFonts w:eastAsia="Times New Roman" w:cs="Calibri" w:hint="default"/>
      </w:rPr>
    </w:lvl>
  </w:abstractNum>
  <w:num w:numId="1">
    <w:abstractNumId w:val="2"/>
  </w:num>
  <w:num w:numId="2">
    <w:abstractNumId w:val="35"/>
  </w:num>
  <w:num w:numId="3">
    <w:abstractNumId w:val="36"/>
  </w:num>
  <w:num w:numId="4">
    <w:abstractNumId w:val="20"/>
  </w:num>
  <w:num w:numId="5">
    <w:abstractNumId w:val="29"/>
  </w:num>
  <w:num w:numId="6">
    <w:abstractNumId w:val="1"/>
  </w:num>
  <w:num w:numId="7">
    <w:abstractNumId w:val="6"/>
  </w:num>
  <w:num w:numId="8">
    <w:abstractNumId w:val="28"/>
  </w:num>
  <w:num w:numId="9">
    <w:abstractNumId w:val="37"/>
  </w:num>
  <w:num w:numId="10">
    <w:abstractNumId w:val="39"/>
  </w:num>
  <w:num w:numId="11">
    <w:abstractNumId w:val="7"/>
  </w:num>
  <w:num w:numId="12">
    <w:abstractNumId w:val="15"/>
  </w:num>
  <w:num w:numId="13">
    <w:abstractNumId w:val="23"/>
  </w:num>
  <w:num w:numId="14">
    <w:abstractNumId w:val="11"/>
  </w:num>
  <w:num w:numId="15">
    <w:abstractNumId w:val="17"/>
  </w:num>
  <w:num w:numId="16">
    <w:abstractNumId w:val="5"/>
  </w:num>
  <w:num w:numId="17">
    <w:abstractNumId w:val="10"/>
  </w:num>
  <w:num w:numId="18">
    <w:abstractNumId w:val="22"/>
  </w:num>
  <w:num w:numId="19">
    <w:abstractNumId w:val="16"/>
  </w:num>
  <w:num w:numId="20">
    <w:abstractNumId w:val="18"/>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0"/>
  </w:num>
  <w:num w:numId="31">
    <w:abstractNumId w:val="13"/>
  </w:num>
  <w:num w:numId="32">
    <w:abstractNumId w:val="25"/>
  </w:num>
  <w:num w:numId="33">
    <w:abstractNumId w:val="34"/>
  </w:num>
  <w:num w:numId="34">
    <w:abstractNumId w:val="26"/>
  </w:num>
  <w:num w:numId="35">
    <w:abstractNumId w:val="38"/>
  </w:num>
  <w:num w:numId="36">
    <w:abstractNumId w:val="4"/>
  </w:num>
  <w:num w:numId="37">
    <w:abstractNumId w:val="27"/>
  </w:num>
  <w:num w:numId="38">
    <w:abstractNumId w:val="8"/>
  </w:num>
  <w:num w:numId="39">
    <w:abstractNumId w:val="24"/>
  </w:num>
  <w:num w:numId="40">
    <w:abstractNumId w:val="19"/>
  </w:num>
  <w:num w:numId="41">
    <w:abstractNumId w:val="3"/>
  </w:num>
  <w:num w:numId="42">
    <w:abstractNumId w:val="12"/>
  </w:num>
  <w:num w:numId="43">
    <w:abstractNumId w:val="0"/>
  </w:num>
  <w:num w:numId="44">
    <w:abstractNumId w:val="9"/>
  </w:num>
  <w:num w:numId="45">
    <w:abstractNumId w:val="30"/>
  </w:num>
  <w:num w:numId="46">
    <w:abstractNumId w:val="33"/>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C2"/>
    <w:rsid w:val="00001800"/>
    <w:rsid w:val="00002415"/>
    <w:rsid w:val="00006C56"/>
    <w:rsid w:val="00007DBD"/>
    <w:rsid w:val="00024B21"/>
    <w:rsid w:val="000344CF"/>
    <w:rsid w:val="000568B7"/>
    <w:rsid w:val="000579A0"/>
    <w:rsid w:val="000673AA"/>
    <w:rsid w:val="00075DB3"/>
    <w:rsid w:val="00077325"/>
    <w:rsid w:val="000823A6"/>
    <w:rsid w:val="00085A9C"/>
    <w:rsid w:val="000A40CC"/>
    <w:rsid w:val="000A7EE5"/>
    <w:rsid w:val="000B03C7"/>
    <w:rsid w:val="000C37F6"/>
    <w:rsid w:val="000D0EDB"/>
    <w:rsid w:val="000E5F80"/>
    <w:rsid w:val="000F11A2"/>
    <w:rsid w:val="00101426"/>
    <w:rsid w:val="00115550"/>
    <w:rsid w:val="00115B6F"/>
    <w:rsid w:val="001238E8"/>
    <w:rsid w:val="00130D16"/>
    <w:rsid w:val="001400AB"/>
    <w:rsid w:val="001402B2"/>
    <w:rsid w:val="00140EDD"/>
    <w:rsid w:val="00142F9F"/>
    <w:rsid w:val="00146E52"/>
    <w:rsid w:val="00163AB7"/>
    <w:rsid w:val="00174DB8"/>
    <w:rsid w:val="00181F12"/>
    <w:rsid w:val="00185FDC"/>
    <w:rsid w:val="001A488E"/>
    <w:rsid w:val="001A7CE7"/>
    <w:rsid w:val="001C2026"/>
    <w:rsid w:val="001E127D"/>
    <w:rsid w:val="001E3972"/>
    <w:rsid w:val="001E3E6F"/>
    <w:rsid w:val="001F2CC7"/>
    <w:rsid w:val="002036DA"/>
    <w:rsid w:val="002046FD"/>
    <w:rsid w:val="0020593E"/>
    <w:rsid w:val="002078B9"/>
    <w:rsid w:val="002165B3"/>
    <w:rsid w:val="00216AC8"/>
    <w:rsid w:val="00217096"/>
    <w:rsid w:val="00221362"/>
    <w:rsid w:val="002243B5"/>
    <w:rsid w:val="00224E7B"/>
    <w:rsid w:val="002251FE"/>
    <w:rsid w:val="00227225"/>
    <w:rsid w:val="00230C31"/>
    <w:rsid w:val="00232EFD"/>
    <w:rsid w:val="00237E2C"/>
    <w:rsid w:val="00252F89"/>
    <w:rsid w:val="00255FDD"/>
    <w:rsid w:val="00256244"/>
    <w:rsid w:val="00256B6A"/>
    <w:rsid w:val="00257F4C"/>
    <w:rsid w:val="00277A2E"/>
    <w:rsid w:val="00277B25"/>
    <w:rsid w:val="00286343"/>
    <w:rsid w:val="00290533"/>
    <w:rsid w:val="00291820"/>
    <w:rsid w:val="00294F8C"/>
    <w:rsid w:val="0029685A"/>
    <w:rsid w:val="002A0FF6"/>
    <w:rsid w:val="002A3650"/>
    <w:rsid w:val="002A4DE7"/>
    <w:rsid w:val="002A56BF"/>
    <w:rsid w:val="002A7BC0"/>
    <w:rsid w:val="002B2F6C"/>
    <w:rsid w:val="002B3EF9"/>
    <w:rsid w:val="002C1D2C"/>
    <w:rsid w:val="002C281A"/>
    <w:rsid w:val="002C60A1"/>
    <w:rsid w:val="002C66B6"/>
    <w:rsid w:val="002F4115"/>
    <w:rsid w:val="002F44EE"/>
    <w:rsid w:val="00302B3B"/>
    <w:rsid w:val="00306F77"/>
    <w:rsid w:val="00311580"/>
    <w:rsid w:val="00320FF0"/>
    <w:rsid w:val="00322349"/>
    <w:rsid w:val="0032577C"/>
    <w:rsid w:val="003341A9"/>
    <w:rsid w:val="0034674E"/>
    <w:rsid w:val="0034689E"/>
    <w:rsid w:val="00355771"/>
    <w:rsid w:val="003618B8"/>
    <w:rsid w:val="003638A6"/>
    <w:rsid w:val="00365B2D"/>
    <w:rsid w:val="00375632"/>
    <w:rsid w:val="00383798"/>
    <w:rsid w:val="0038508B"/>
    <w:rsid w:val="00393209"/>
    <w:rsid w:val="00397197"/>
    <w:rsid w:val="003971E4"/>
    <w:rsid w:val="003A72D7"/>
    <w:rsid w:val="003B4809"/>
    <w:rsid w:val="003B4C3A"/>
    <w:rsid w:val="003B51CF"/>
    <w:rsid w:val="003B68A7"/>
    <w:rsid w:val="003B71B7"/>
    <w:rsid w:val="003D02F5"/>
    <w:rsid w:val="003D179D"/>
    <w:rsid w:val="003D5AA8"/>
    <w:rsid w:val="003E1DFD"/>
    <w:rsid w:val="00404246"/>
    <w:rsid w:val="0041300C"/>
    <w:rsid w:val="004304DE"/>
    <w:rsid w:val="00432074"/>
    <w:rsid w:val="00433ADC"/>
    <w:rsid w:val="00434DD8"/>
    <w:rsid w:val="004462F7"/>
    <w:rsid w:val="00450921"/>
    <w:rsid w:val="00457B44"/>
    <w:rsid w:val="00461859"/>
    <w:rsid w:val="00463FFA"/>
    <w:rsid w:val="00465B47"/>
    <w:rsid w:val="0047184A"/>
    <w:rsid w:val="00480DD1"/>
    <w:rsid w:val="00481032"/>
    <w:rsid w:val="0048414D"/>
    <w:rsid w:val="00485C7E"/>
    <w:rsid w:val="0048616C"/>
    <w:rsid w:val="00495D29"/>
    <w:rsid w:val="004968AC"/>
    <w:rsid w:val="004A5804"/>
    <w:rsid w:val="004B18F3"/>
    <w:rsid w:val="004C21B0"/>
    <w:rsid w:val="004C3832"/>
    <w:rsid w:val="004C6F13"/>
    <w:rsid w:val="004D12ED"/>
    <w:rsid w:val="004D5914"/>
    <w:rsid w:val="004E12C0"/>
    <w:rsid w:val="004E772A"/>
    <w:rsid w:val="004E7D8E"/>
    <w:rsid w:val="004F1379"/>
    <w:rsid w:val="004F38F0"/>
    <w:rsid w:val="004F3A4C"/>
    <w:rsid w:val="004F703B"/>
    <w:rsid w:val="00502D7C"/>
    <w:rsid w:val="005065AA"/>
    <w:rsid w:val="0054205A"/>
    <w:rsid w:val="005470DC"/>
    <w:rsid w:val="00560DFA"/>
    <w:rsid w:val="00577F3C"/>
    <w:rsid w:val="005830FA"/>
    <w:rsid w:val="0058772F"/>
    <w:rsid w:val="00587BDD"/>
    <w:rsid w:val="0059388C"/>
    <w:rsid w:val="00594E7B"/>
    <w:rsid w:val="005A1D2B"/>
    <w:rsid w:val="005A236E"/>
    <w:rsid w:val="005B2BF4"/>
    <w:rsid w:val="005B40BF"/>
    <w:rsid w:val="005C0BA5"/>
    <w:rsid w:val="005C59E8"/>
    <w:rsid w:val="005E3B33"/>
    <w:rsid w:val="005E7414"/>
    <w:rsid w:val="005F00DB"/>
    <w:rsid w:val="005F56B8"/>
    <w:rsid w:val="00603FE2"/>
    <w:rsid w:val="00605A9C"/>
    <w:rsid w:val="00621E55"/>
    <w:rsid w:val="0063738F"/>
    <w:rsid w:val="00637A88"/>
    <w:rsid w:val="006470B0"/>
    <w:rsid w:val="00651EB6"/>
    <w:rsid w:val="00672461"/>
    <w:rsid w:val="00681CC4"/>
    <w:rsid w:val="00686D84"/>
    <w:rsid w:val="0069589F"/>
    <w:rsid w:val="00697E59"/>
    <w:rsid w:val="006A285E"/>
    <w:rsid w:val="006C435E"/>
    <w:rsid w:val="006D6DA9"/>
    <w:rsid w:val="006E2CA2"/>
    <w:rsid w:val="007030AC"/>
    <w:rsid w:val="0070517C"/>
    <w:rsid w:val="0072186F"/>
    <w:rsid w:val="00723030"/>
    <w:rsid w:val="00724E18"/>
    <w:rsid w:val="0073201B"/>
    <w:rsid w:val="00732611"/>
    <w:rsid w:val="00740E8D"/>
    <w:rsid w:val="00741E3D"/>
    <w:rsid w:val="00743FCC"/>
    <w:rsid w:val="00747CB5"/>
    <w:rsid w:val="00757B2A"/>
    <w:rsid w:val="007616D0"/>
    <w:rsid w:val="0076415D"/>
    <w:rsid w:val="00767094"/>
    <w:rsid w:val="007865E1"/>
    <w:rsid w:val="00786D87"/>
    <w:rsid w:val="007A0F1C"/>
    <w:rsid w:val="007A5C25"/>
    <w:rsid w:val="007C141C"/>
    <w:rsid w:val="007C2F19"/>
    <w:rsid w:val="007C7F5E"/>
    <w:rsid w:val="007D3AE0"/>
    <w:rsid w:val="007E4732"/>
    <w:rsid w:val="007F2662"/>
    <w:rsid w:val="007F3A87"/>
    <w:rsid w:val="007F5843"/>
    <w:rsid w:val="00800FBB"/>
    <w:rsid w:val="00813550"/>
    <w:rsid w:val="00816315"/>
    <w:rsid w:val="00816929"/>
    <w:rsid w:val="00824A69"/>
    <w:rsid w:val="00832A35"/>
    <w:rsid w:val="00834182"/>
    <w:rsid w:val="00834493"/>
    <w:rsid w:val="00837E94"/>
    <w:rsid w:val="00845470"/>
    <w:rsid w:val="0085426E"/>
    <w:rsid w:val="00864A08"/>
    <w:rsid w:val="00866BB2"/>
    <w:rsid w:val="008734E8"/>
    <w:rsid w:val="00883CFC"/>
    <w:rsid w:val="00884C12"/>
    <w:rsid w:val="008A1EAC"/>
    <w:rsid w:val="008B0661"/>
    <w:rsid w:val="008B38CD"/>
    <w:rsid w:val="008B5DCF"/>
    <w:rsid w:val="008C07B1"/>
    <w:rsid w:val="008C2D1F"/>
    <w:rsid w:val="008C773F"/>
    <w:rsid w:val="008D0703"/>
    <w:rsid w:val="008D23C7"/>
    <w:rsid w:val="008D34FD"/>
    <w:rsid w:val="008D37D1"/>
    <w:rsid w:val="008E09E9"/>
    <w:rsid w:val="008E5DC7"/>
    <w:rsid w:val="008E70E9"/>
    <w:rsid w:val="008F592E"/>
    <w:rsid w:val="009227EF"/>
    <w:rsid w:val="0092424B"/>
    <w:rsid w:val="00936A2B"/>
    <w:rsid w:val="00941521"/>
    <w:rsid w:val="009415EC"/>
    <w:rsid w:val="0095274D"/>
    <w:rsid w:val="0095316C"/>
    <w:rsid w:val="00954D08"/>
    <w:rsid w:val="00955938"/>
    <w:rsid w:val="00960F76"/>
    <w:rsid w:val="00962D6E"/>
    <w:rsid w:val="00962E8D"/>
    <w:rsid w:val="0097224F"/>
    <w:rsid w:val="00975B4F"/>
    <w:rsid w:val="009811A9"/>
    <w:rsid w:val="00981827"/>
    <w:rsid w:val="00983B2F"/>
    <w:rsid w:val="00997E69"/>
    <w:rsid w:val="009A1023"/>
    <w:rsid w:val="009A3887"/>
    <w:rsid w:val="009A4AEF"/>
    <w:rsid w:val="009B5C01"/>
    <w:rsid w:val="009B7C30"/>
    <w:rsid w:val="009C515F"/>
    <w:rsid w:val="009D0A69"/>
    <w:rsid w:val="009D5E58"/>
    <w:rsid w:val="009E0D81"/>
    <w:rsid w:val="009E7DF8"/>
    <w:rsid w:val="00A02B36"/>
    <w:rsid w:val="00A076A3"/>
    <w:rsid w:val="00A07A36"/>
    <w:rsid w:val="00A208C1"/>
    <w:rsid w:val="00A22FEF"/>
    <w:rsid w:val="00A24B5B"/>
    <w:rsid w:val="00A255D4"/>
    <w:rsid w:val="00A3287C"/>
    <w:rsid w:val="00A434C3"/>
    <w:rsid w:val="00A44D8F"/>
    <w:rsid w:val="00A523B3"/>
    <w:rsid w:val="00A5463F"/>
    <w:rsid w:val="00A64938"/>
    <w:rsid w:val="00A843E1"/>
    <w:rsid w:val="00A90FD7"/>
    <w:rsid w:val="00A95FCE"/>
    <w:rsid w:val="00AA22CE"/>
    <w:rsid w:val="00AA2384"/>
    <w:rsid w:val="00AA2707"/>
    <w:rsid w:val="00AA3A80"/>
    <w:rsid w:val="00AD401B"/>
    <w:rsid w:val="00AD5892"/>
    <w:rsid w:val="00AF510D"/>
    <w:rsid w:val="00B02C92"/>
    <w:rsid w:val="00B067B5"/>
    <w:rsid w:val="00B07BD2"/>
    <w:rsid w:val="00B1374C"/>
    <w:rsid w:val="00B225D5"/>
    <w:rsid w:val="00B3108E"/>
    <w:rsid w:val="00B4214E"/>
    <w:rsid w:val="00B5094B"/>
    <w:rsid w:val="00B5147B"/>
    <w:rsid w:val="00B658B7"/>
    <w:rsid w:val="00B65EC2"/>
    <w:rsid w:val="00B802DB"/>
    <w:rsid w:val="00B805B3"/>
    <w:rsid w:val="00B80831"/>
    <w:rsid w:val="00B811F1"/>
    <w:rsid w:val="00B9104F"/>
    <w:rsid w:val="00B962DE"/>
    <w:rsid w:val="00B96E6F"/>
    <w:rsid w:val="00BA1A9D"/>
    <w:rsid w:val="00BB35A6"/>
    <w:rsid w:val="00BB6478"/>
    <w:rsid w:val="00BB700D"/>
    <w:rsid w:val="00BC75D4"/>
    <w:rsid w:val="00BD28BF"/>
    <w:rsid w:val="00BE60CA"/>
    <w:rsid w:val="00BF229B"/>
    <w:rsid w:val="00BF591D"/>
    <w:rsid w:val="00BF6353"/>
    <w:rsid w:val="00C02067"/>
    <w:rsid w:val="00C30998"/>
    <w:rsid w:val="00C40823"/>
    <w:rsid w:val="00C42181"/>
    <w:rsid w:val="00C44C4F"/>
    <w:rsid w:val="00C505E6"/>
    <w:rsid w:val="00C52B77"/>
    <w:rsid w:val="00C828BE"/>
    <w:rsid w:val="00C84BE1"/>
    <w:rsid w:val="00C93588"/>
    <w:rsid w:val="00C96BA4"/>
    <w:rsid w:val="00CA1755"/>
    <w:rsid w:val="00CB06E8"/>
    <w:rsid w:val="00CB5D9F"/>
    <w:rsid w:val="00CD03C2"/>
    <w:rsid w:val="00CD62BA"/>
    <w:rsid w:val="00CE5663"/>
    <w:rsid w:val="00CF4AE5"/>
    <w:rsid w:val="00D04768"/>
    <w:rsid w:val="00D11879"/>
    <w:rsid w:val="00D222F9"/>
    <w:rsid w:val="00D2519C"/>
    <w:rsid w:val="00D42D0A"/>
    <w:rsid w:val="00D562A8"/>
    <w:rsid w:val="00D6237E"/>
    <w:rsid w:val="00D67532"/>
    <w:rsid w:val="00D706E7"/>
    <w:rsid w:val="00D809EE"/>
    <w:rsid w:val="00D8282A"/>
    <w:rsid w:val="00D847A3"/>
    <w:rsid w:val="00D97396"/>
    <w:rsid w:val="00DB3115"/>
    <w:rsid w:val="00DB6FA4"/>
    <w:rsid w:val="00DC5EB1"/>
    <w:rsid w:val="00DC74E0"/>
    <w:rsid w:val="00DD461D"/>
    <w:rsid w:val="00DD4E27"/>
    <w:rsid w:val="00DE210F"/>
    <w:rsid w:val="00DE3E18"/>
    <w:rsid w:val="00DE4286"/>
    <w:rsid w:val="00DF0611"/>
    <w:rsid w:val="00DF0A87"/>
    <w:rsid w:val="00DF3BCD"/>
    <w:rsid w:val="00E02033"/>
    <w:rsid w:val="00E045B5"/>
    <w:rsid w:val="00E1357C"/>
    <w:rsid w:val="00E14771"/>
    <w:rsid w:val="00E2035A"/>
    <w:rsid w:val="00E23B5B"/>
    <w:rsid w:val="00E35D7D"/>
    <w:rsid w:val="00E37BEB"/>
    <w:rsid w:val="00E40399"/>
    <w:rsid w:val="00E41141"/>
    <w:rsid w:val="00E43EBE"/>
    <w:rsid w:val="00E47252"/>
    <w:rsid w:val="00E61DCF"/>
    <w:rsid w:val="00E660BD"/>
    <w:rsid w:val="00E7255C"/>
    <w:rsid w:val="00E745F3"/>
    <w:rsid w:val="00E77C80"/>
    <w:rsid w:val="00E80B7A"/>
    <w:rsid w:val="00E82309"/>
    <w:rsid w:val="00EA1532"/>
    <w:rsid w:val="00EB0B3E"/>
    <w:rsid w:val="00EC45A9"/>
    <w:rsid w:val="00EC7CE9"/>
    <w:rsid w:val="00ED04FC"/>
    <w:rsid w:val="00ED2DF0"/>
    <w:rsid w:val="00EE0814"/>
    <w:rsid w:val="00EF237A"/>
    <w:rsid w:val="00EF263D"/>
    <w:rsid w:val="00EF2EE9"/>
    <w:rsid w:val="00EF7EDB"/>
    <w:rsid w:val="00F01729"/>
    <w:rsid w:val="00F16128"/>
    <w:rsid w:val="00F24303"/>
    <w:rsid w:val="00F3364E"/>
    <w:rsid w:val="00F365BE"/>
    <w:rsid w:val="00F36A88"/>
    <w:rsid w:val="00F40602"/>
    <w:rsid w:val="00F45D0D"/>
    <w:rsid w:val="00F504F3"/>
    <w:rsid w:val="00F51C5C"/>
    <w:rsid w:val="00F67904"/>
    <w:rsid w:val="00F67ACF"/>
    <w:rsid w:val="00F707A0"/>
    <w:rsid w:val="00F81D0E"/>
    <w:rsid w:val="00F82D9C"/>
    <w:rsid w:val="00F83BD2"/>
    <w:rsid w:val="00F96774"/>
    <w:rsid w:val="00FA351D"/>
    <w:rsid w:val="00FB304A"/>
    <w:rsid w:val="00FC0D9E"/>
    <w:rsid w:val="00FC3305"/>
    <w:rsid w:val="00FC426A"/>
    <w:rsid w:val="00FC63EE"/>
    <w:rsid w:val="00FD14A3"/>
    <w:rsid w:val="00FD5DCD"/>
    <w:rsid w:val="00FE09B1"/>
    <w:rsid w:val="00FF1CCD"/>
    <w:rsid w:val="00FF3A28"/>
    <w:rsid w:val="00FF7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C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C2"/>
    <w:rPr>
      <w:rFonts w:ascii="Times New Roman" w:eastAsia="Times New Roman" w:hAnsi="Times New Roman" w:cs="Times New Roman"/>
      <w:sz w:val="24"/>
      <w:szCs w:val="24"/>
      <w:lang w:val="cs-CZ" w:eastAsia="cs-CZ"/>
    </w:rPr>
  </w:style>
  <w:style w:type="paragraph" w:styleId="Heading2">
    <w:name w:val="heading 2"/>
    <w:basedOn w:val="Normal"/>
    <w:next w:val="Normal"/>
    <w:link w:val="Heading2Char"/>
    <w:qFormat/>
    <w:rsid w:val="00AA2384"/>
    <w:pPr>
      <w:keepNext/>
      <w:outlineLvl w:val="1"/>
    </w:pPr>
    <w:rPr>
      <w:b/>
      <w:bCs/>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EC2"/>
    <w:pPr>
      <w:tabs>
        <w:tab w:val="center" w:pos="4536"/>
        <w:tab w:val="right" w:pos="9072"/>
      </w:tabs>
    </w:pPr>
    <w:rPr>
      <w:lang w:val="sk-SK"/>
    </w:rPr>
  </w:style>
  <w:style w:type="character" w:customStyle="1" w:styleId="HeaderChar">
    <w:name w:val="Header Char"/>
    <w:basedOn w:val="DefaultParagraphFont"/>
    <w:link w:val="Header"/>
    <w:rsid w:val="00B65EC2"/>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B65EC2"/>
    <w:pPr>
      <w:tabs>
        <w:tab w:val="center" w:pos="4536"/>
        <w:tab w:val="right" w:pos="9072"/>
      </w:tabs>
    </w:pPr>
    <w:rPr>
      <w:lang w:val="sk-SK"/>
    </w:rPr>
  </w:style>
  <w:style w:type="character" w:customStyle="1" w:styleId="FooterChar">
    <w:name w:val="Footer Char"/>
    <w:basedOn w:val="DefaultParagraphFont"/>
    <w:link w:val="Footer"/>
    <w:uiPriority w:val="99"/>
    <w:rsid w:val="00B65EC2"/>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B65EC2"/>
    <w:rPr>
      <w:rFonts w:ascii="Tahoma" w:hAnsi="Tahoma" w:cs="Tahoma"/>
      <w:sz w:val="16"/>
      <w:szCs w:val="16"/>
    </w:rPr>
  </w:style>
  <w:style w:type="character" w:customStyle="1" w:styleId="BalloonTextChar">
    <w:name w:val="Balloon Text Char"/>
    <w:basedOn w:val="DefaultParagraphFont"/>
    <w:link w:val="BalloonText"/>
    <w:uiPriority w:val="99"/>
    <w:semiHidden/>
    <w:rsid w:val="00B65EC2"/>
    <w:rPr>
      <w:rFonts w:ascii="Tahoma" w:eastAsia="Times New Roman" w:hAnsi="Tahoma" w:cs="Tahoma"/>
      <w:sz w:val="16"/>
      <w:szCs w:val="16"/>
      <w:lang w:val="cs-CZ" w:eastAsia="cs-CZ"/>
    </w:rPr>
  </w:style>
  <w:style w:type="character" w:styleId="CommentReference">
    <w:name w:val="annotation reference"/>
    <w:basedOn w:val="DefaultParagraphFont"/>
    <w:uiPriority w:val="99"/>
    <w:semiHidden/>
    <w:unhideWhenUsed/>
    <w:rsid w:val="00433ADC"/>
    <w:rPr>
      <w:sz w:val="16"/>
      <w:szCs w:val="16"/>
    </w:rPr>
  </w:style>
  <w:style w:type="paragraph" w:styleId="CommentText">
    <w:name w:val="annotation text"/>
    <w:basedOn w:val="Normal"/>
    <w:link w:val="CommentTextChar"/>
    <w:uiPriority w:val="99"/>
    <w:semiHidden/>
    <w:unhideWhenUsed/>
    <w:rsid w:val="00433ADC"/>
    <w:rPr>
      <w:sz w:val="20"/>
      <w:szCs w:val="20"/>
    </w:rPr>
  </w:style>
  <w:style w:type="character" w:customStyle="1" w:styleId="CommentTextChar">
    <w:name w:val="Comment Text Char"/>
    <w:basedOn w:val="DefaultParagraphFont"/>
    <w:link w:val="CommentText"/>
    <w:uiPriority w:val="99"/>
    <w:semiHidden/>
    <w:rsid w:val="00433ADC"/>
    <w:rPr>
      <w:rFonts w:ascii="Times New Roman" w:eastAsia="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433ADC"/>
    <w:rPr>
      <w:b/>
      <w:bCs/>
    </w:rPr>
  </w:style>
  <w:style w:type="character" w:customStyle="1" w:styleId="CommentSubjectChar">
    <w:name w:val="Comment Subject Char"/>
    <w:basedOn w:val="CommentTextChar"/>
    <w:link w:val="CommentSubject"/>
    <w:uiPriority w:val="99"/>
    <w:semiHidden/>
    <w:rsid w:val="00433ADC"/>
    <w:rPr>
      <w:rFonts w:ascii="Times New Roman" w:eastAsia="Times New Roman" w:hAnsi="Times New Roman" w:cs="Times New Roman"/>
      <w:b/>
      <w:bCs/>
      <w:sz w:val="20"/>
      <w:szCs w:val="20"/>
      <w:lang w:val="cs-CZ" w:eastAsia="cs-CZ"/>
    </w:rPr>
  </w:style>
  <w:style w:type="paragraph" w:styleId="ListParagraph">
    <w:name w:val="List Paragraph"/>
    <w:basedOn w:val="Normal"/>
    <w:link w:val="ListParagraphChar"/>
    <w:uiPriority w:val="34"/>
    <w:qFormat/>
    <w:rsid w:val="00800FBB"/>
    <w:pPr>
      <w:ind w:left="720"/>
      <w:contextualSpacing/>
    </w:pPr>
  </w:style>
  <w:style w:type="character" w:styleId="Hyperlink">
    <w:name w:val="Hyperlink"/>
    <w:basedOn w:val="DefaultParagraphFont"/>
    <w:uiPriority w:val="99"/>
    <w:unhideWhenUsed/>
    <w:rsid w:val="00FD14A3"/>
    <w:rPr>
      <w:color w:val="0000FF" w:themeColor="hyperlink"/>
      <w:u w:val="single"/>
    </w:rPr>
  </w:style>
  <w:style w:type="paragraph" w:customStyle="1" w:styleId="Text-1-ods">
    <w:name w:val="Text-1-ods"/>
    <w:basedOn w:val="Normal"/>
    <w:qFormat/>
    <w:rsid w:val="00BB35A6"/>
    <w:pPr>
      <w:tabs>
        <w:tab w:val="left" w:pos="2835"/>
      </w:tabs>
      <w:spacing w:before="120"/>
      <w:ind w:left="851"/>
      <w:jc w:val="both"/>
    </w:pPr>
    <w:rPr>
      <w:rFonts w:eastAsia="Calibri"/>
      <w:szCs w:val="22"/>
      <w:lang w:val="sk-SK" w:eastAsia="en-US"/>
    </w:rPr>
  </w:style>
  <w:style w:type="table" w:styleId="TableGrid">
    <w:name w:val="Table Grid"/>
    <w:basedOn w:val="TableNormal"/>
    <w:uiPriority w:val="59"/>
    <w:rsid w:val="0056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505E6"/>
    <w:pPr>
      <w:jc w:val="both"/>
    </w:pPr>
    <w:rPr>
      <w:rFonts w:ascii="Tahoma" w:hAnsi="Tahoma"/>
      <w:sz w:val="20"/>
      <w:szCs w:val="20"/>
      <w:lang w:val="sk-SK"/>
    </w:rPr>
  </w:style>
  <w:style w:type="character" w:customStyle="1" w:styleId="BodyTextChar">
    <w:name w:val="Body Text Char"/>
    <w:basedOn w:val="DefaultParagraphFont"/>
    <w:link w:val="BodyText"/>
    <w:semiHidden/>
    <w:rsid w:val="00C505E6"/>
    <w:rPr>
      <w:rFonts w:ascii="Tahoma" w:eastAsia="Times New Roman" w:hAnsi="Tahoma" w:cs="Times New Roman"/>
      <w:sz w:val="20"/>
      <w:szCs w:val="20"/>
      <w:lang w:eastAsia="cs-CZ"/>
    </w:rPr>
  </w:style>
  <w:style w:type="character" w:customStyle="1" w:styleId="Heading2Char">
    <w:name w:val="Heading 2 Char"/>
    <w:basedOn w:val="DefaultParagraphFont"/>
    <w:link w:val="Heading2"/>
    <w:rsid w:val="00AA2384"/>
    <w:rPr>
      <w:rFonts w:ascii="Times New Roman" w:eastAsia="Times New Roman" w:hAnsi="Times New Roman" w:cs="Times New Roman"/>
      <w:b/>
      <w:bCs/>
      <w:sz w:val="24"/>
      <w:szCs w:val="24"/>
      <w:lang w:eastAsia="sk-SK"/>
    </w:rPr>
  </w:style>
  <w:style w:type="paragraph" w:customStyle="1" w:styleId="AODefHead">
    <w:name w:val="AODefHead"/>
    <w:basedOn w:val="Normal"/>
    <w:next w:val="AODefPara"/>
    <w:rsid w:val="00AA2384"/>
    <w:pPr>
      <w:numPr>
        <w:numId w:val="10"/>
      </w:numPr>
      <w:spacing w:before="240" w:line="260" w:lineRule="atLeast"/>
      <w:jc w:val="both"/>
      <w:outlineLvl w:val="5"/>
    </w:pPr>
    <w:rPr>
      <w:sz w:val="22"/>
      <w:szCs w:val="20"/>
      <w:lang w:val="sk-SK" w:eastAsia="sk-SK"/>
    </w:rPr>
  </w:style>
  <w:style w:type="paragraph" w:customStyle="1" w:styleId="AODefPara">
    <w:name w:val="AODefPara"/>
    <w:basedOn w:val="AODefHead"/>
    <w:rsid w:val="00AA2384"/>
    <w:pPr>
      <w:numPr>
        <w:ilvl w:val="1"/>
      </w:numPr>
      <w:outlineLvl w:val="6"/>
    </w:pPr>
  </w:style>
  <w:style w:type="paragraph" w:customStyle="1" w:styleId="AODocTxt">
    <w:name w:val="AODocTxt"/>
    <w:basedOn w:val="Normal"/>
    <w:rsid w:val="00AA2384"/>
    <w:pPr>
      <w:numPr>
        <w:numId w:val="13"/>
      </w:numPr>
      <w:spacing w:before="240" w:line="260" w:lineRule="atLeast"/>
      <w:jc w:val="both"/>
    </w:pPr>
    <w:rPr>
      <w:rFonts w:eastAsia="SimSun"/>
      <w:sz w:val="22"/>
      <w:szCs w:val="22"/>
      <w:lang w:val="sk-SK" w:eastAsia="sk-SK"/>
    </w:rPr>
  </w:style>
  <w:style w:type="paragraph" w:customStyle="1" w:styleId="AODocTxtL1">
    <w:name w:val="AODocTxtL1"/>
    <w:basedOn w:val="AODocTxt"/>
    <w:rsid w:val="00AA2384"/>
    <w:pPr>
      <w:numPr>
        <w:ilvl w:val="1"/>
      </w:numPr>
    </w:pPr>
  </w:style>
  <w:style w:type="paragraph" w:customStyle="1" w:styleId="AODocTxtL2">
    <w:name w:val="AODocTxtL2"/>
    <w:basedOn w:val="AODocTxt"/>
    <w:rsid w:val="00AA2384"/>
    <w:pPr>
      <w:numPr>
        <w:ilvl w:val="2"/>
      </w:numPr>
    </w:pPr>
  </w:style>
  <w:style w:type="paragraph" w:customStyle="1" w:styleId="AODocTxtL3">
    <w:name w:val="AODocTxtL3"/>
    <w:basedOn w:val="AODocTxt"/>
    <w:rsid w:val="00AA2384"/>
    <w:pPr>
      <w:numPr>
        <w:ilvl w:val="3"/>
      </w:numPr>
    </w:pPr>
  </w:style>
  <w:style w:type="paragraph" w:customStyle="1" w:styleId="AODocTxtL4">
    <w:name w:val="AODocTxtL4"/>
    <w:basedOn w:val="AODocTxt"/>
    <w:rsid w:val="00AA2384"/>
    <w:pPr>
      <w:numPr>
        <w:ilvl w:val="4"/>
      </w:numPr>
    </w:pPr>
  </w:style>
  <w:style w:type="paragraph" w:customStyle="1" w:styleId="AODocTxtL5">
    <w:name w:val="AODocTxtL5"/>
    <w:basedOn w:val="AODocTxt"/>
    <w:rsid w:val="00AA2384"/>
    <w:pPr>
      <w:numPr>
        <w:ilvl w:val="5"/>
      </w:numPr>
    </w:pPr>
  </w:style>
  <w:style w:type="paragraph" w:customStyle="1" w:styleId="AODocTxtL6">
    <w:name w:val="AODocTxtL6"/>
    <w:basedOn w:val="AODocTxt"/>
    <w:rsid w:val="00AA2384"/>
    <w:pPr>
      <w:numPr>
        <w:ilvl w:val="6"/>
      </w:numPr>
    </w:pPr>
  </w:style>
  <w:style w:type="paragraph" w:customStyle="1" w:styleId="AODocTxtL7">
    <w:name w:val="AODocTxtL7"/>
    <w:basedOn w:val="AODocTxt"/>
    <w:rsid w:val="00AA2384"/>
    <w:pPr>
      <w:numPr>
        <w:ilvl w:val="7"/>
      </w:numPr>
    </w:pPr>
  </w:style>
  <w:style w:type="paragraph" w:customStyle="1" w:styleId="AODocTxtL8">
    <w:name w:val="AODocTxtL8"/>
    <w:basedOn w:val="AODocTxt"/>
    <w:rsid w:val="00AA2384"/>
    <w:pPr>
      <w:numPr>
        <w:ilvl w:val="8"/>
      </w:numPr>
    </w:pPr>
  </w:style>
  <w:style w:type="character" w:customStyle="1" w:styleId="ra">
    <w:name w:val="ra"/>
    <w:basedOn w:val="DefaultParagraphFont"/>
    <w:rsid w:val="00AA2384"/>
  </w:style>
  <w:style w:type="paragraph" w:customStyle="1" w:styleId="AONormal">
    <w:name w:val="AONormal"/>
    <w:rsid w:val="00AA238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al"/>
    <w:next w:val="AODocTxt"/>
    <w:rsid w:val="00AA2384"/>
    <w:pPr>
      <w:pageBreakBefore/>
      <w:spacing w:before="240" w:after="240" w:line="260" w:lineRule="atLeast"/>
      <w:jc w:val="center"/>
    </w:pPr>
    <w:rPr>
      <w:b/>
      <w:caps/>
      <w:sz w:val="22"/>
      <w:szCs w:val="20"/>
      <w:lang w:val="sk-SK" w:eastAsia="sk-SK"/>
    </w:rPr>
  </w:style>
  <w:style w:type="paragraph" w:styleId="List">
    <w:name w:val="List"/>
    <w:basedOn w:val="Normal"/>
    <w:uiPriority w:val="99"/>
    <w:semiHidden/>
    <w:unhideWhenUsed/>
    <w:rsid w:val="00AA2384"/>
    <w:pPr>
      <w:ind w:left="283" w:hanging="283"/>
      <w:contextualSpacing/>
    </w:pPr>
    <w:rPr>
      <w:sz w:val="20"/>
      <w:szCs w:val="20"/>
      <w:lang w:val="sk-SK" w:eastAsia="en-US"/>
    </w:rPr>
  </w:style>
  <w:style w:type="paragraph" w:customStyle="1" w:styleId="Standard">
    <w:name w:val="Standard"/>
    <w:rsid w:val="00AA2384"/>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LightShading">
    <w:name w:val="Light Shading"/>
    <w:basedOn w:val="TableNormal"/>
    <w:uiPriority w:val="60"/>
    <w:rsid w:val="00AA23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2-normlne">
    <w:name w:val="F2-normálne"/>
    <w:rsid w:val="00AA2384"/>
    <w:pPr>
      <w:suppressAutoHyphens/>
      <w:spacing w:after="0" w:line="240" w:lineRule="auto"/>
      <w:jc w:val="both"/>
    </w:pPr>
    <w:rPr>
      <w:rFonts w:ascii="Times New Roman" w:eastAsia="Times New Roman" w:hAnsi="Times New Roman" w:cs="Times New Roman"/>
      <w:szCs w:val="20"/>
      <w:lang w:eastAsia="ar-SA"/>
    </w:rPr>
  </w:style>
  <w:style w:type="paragraph" w:styleId="BodyText2">
    <w:name w:val="Body Text 2"/>
    <w:basedOn w:val="Normal"/>
    <w:link w:val="BodyText2Char"/>
    <w:semiHidden/>
    <w:rsid w:val="00AA2384"/>
    <w:pPr>
      <w:spacing w:before="20"/>
    </w:pPr>
    <w:rPr>
      <w:rFonts w:ascii="Arial" w:hAnsi="Arial"/>
      <w:sz w:val="14"/>
      <w:szCs w:val="14"/>
      <w:lang w:val="sk-SK" w:eastAsia="sk-SK"/>
    </w:rPr>
  </w:style>
  <w:style w:type="character" w:customStyle="1" w:styleId="BodyText2Char">
    <w:name w:val="Body Text 2 Char"/>
    <w:basedOn w:val="DefaultParagraphFont"/>
    <w:link w:val="BodyText2"/>
    <w:semiHidden/>
    <w:rsid w:val="00AA2384"/>
    <w:rPr>
      <w:rFonts w:ascii="Arial" w:eastAsia="Times New Roman" w:hAnsi="Arial" w:cs="Times New Roman"/>
      <w:sz w:val="14"/>
      <w:szCs w:val="14"/>
      <w:lang w:eastAsia="sk-SK"/>
    </w:rPr>
  </w:style>
  <w:style w:type="paragraph" w:styleId="BodyText3">
    <w:name w:val="Body Text 3"/>
    <w:basedOn w:val="Normal"/>
    <w:link w:val="BodyText3Char"/>
    <w:uiPriority w:val="99"/>
    <w:semiHidden/>
    <w:unhideWhenUsed/>
    <w:rsid w:val="00AA2384"/>
    <w:pPr>
      <w:spacing w:after="120"/>
    </w:pPr>
    <w:rPr>
      <w:rFonts w:asciiTheme="minorHAnsi" w:eastAsiaTheme="minorEastAsia" w:hAnsiTheme="minorHAnsi" w:cstheme="minorBidi"/>
      <w:sz w:val="16"/>
      <w:szCs w:val="16"/>
      <w:lang w:val="sk-SK" w:eastAsia="sk-SK"/>
    </w:rPr>
  </w:style>
  <w:style w:type="character" w:customStyle="1" w:styleId="BodyText3Char">
    <w:name w:val="Body Text 3 Char"/>
    <w:basedOn w:val="DefaultParagraphFont"/>
    <w:link w:val="BodyText3"/>
    <w:uiPriority w:val="99"/>
    <w:semiHidden/>
    <w:rsid w:val="00AA2384"/>
    <w:rPr>
      <w:rFonts w:eastAsiaTheme="minorEastAsia"/>
      <w:sz w:val="16"/>
      <w:szCs w:val="16"/>
      <w:lang w:eastAsia="sk-SK"/>
    </w:rPr>
  </w:style>
  <w:style w:type="paragraph" w:styleId="Revision">
    <w:name w:val="Revision"/>
    <w:hidden/>
    <w:uiPriority w:val="99"/>
    <w:semiHidden/>
    <w:rsid w:val="00AA2384"/>
    <w:pPr>
      <w:spacing w:after="0" w:line="240" w:lineRule="auto"/>
    </w:pPr>
    <w:rPr>
      <w:rFonts w:eastAsiaTheme="minorEastAsia"/>
      <w:lang w:eastAsia="sk-SK"/>
    </w:rPr>
  </w:style>
  <w:style w:type="character" w:styleId="Strong">
    <w:name w:val="Strong"/>
    <w:basedOn w:val="DefaultParagraphFont"/>
    <w:uiPriority w:val="22"/>
    <w:qFormat/>
    <w:rsid w:val="00AA2384"/>
    <w:rPr>
      <w:b/>
      <w:bCs/>
    </w:rPr>
  </w:style>
  <w:style w:type="character" w:customStyle="1" w:styleId="small">
    <w:name w:val="small"/>
    <w:basedOn w:val="DefaultParagraphFont"/>
    <w:rsid w:val="004D12ED"/>
  </w:style>
  <w:style w:type="paragraph" w:styleId="NoSpacing">
    <w:name w:val="No Spacing"/>
    <w:uiPriority w:val="1"/>
    <w:qFormat/>
    <w:rsid w:val="00404246"/>
    <w:pPr>
      <w:spacing w:after="0" w:line="240" w:lineRule="auto"/>
    </w:pPr>
  </w:style>
  <w:style w:type="paragraph" w:customStyle="1" w:styleId="AO1">
    <w:name w:val="AO(1)"/>
    <w:basedOn w:val="Normal"/>
    <w:next w:val="Normal"/>
    <w:rsid w:val="00404246"/>
    <w:pPr>
      <w:spacing w:before="240" w:line="260" w:lineRule="atLeast"/>
      <w:jc w:val="both"/>
    </w:pPr>
    <w:rPr>
      <w:rFonts w:eastAsia="SimSun"/>
      <w:sz w:val="22"/>
      <w:szCs w:val="22"/>
      <w:lang w:val="en-GB" w:eastAsia="en-US"/>
    </w:rPr>
  </w:style>
  <w:style w:type="character" w:customStyle="1" w:styleId="ListParagraphChar">
    <w:name w:val="List Paragraph Char"/>
    <w:link w:val="ListParagraph"/>
    <w:uiPriority w:val="34"/>
    <w:locked/>
    <w:rsid w:val="00A24B5B"/>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C2"/>
    <w:rPr>
      <w:rFonts w:ascii="Times New Roman" w:eastAsia="Times New Roman" w:hAnsi="Times New Roman" w:cs="Times New Roman"/>
      <w:sz w:val="24"/>
      <w:szCs w:val="24"/>
      <w:lang w:val="cs-CZ" w:eastAsia="cs-CZ"/>
    </w:rPr>
  </w:style>
  <w:style w:type="paragraph" w:styleId="Heading2">
    <w:name w:val="heading 2"/>
    <w:basedOn w:val="Normal"/>
    <w:next w:val="Normal"/>
    <w:link w:val="Heading2Char"/>
    <w:qFormat/>
    <w:rsid w:val="00AA2384"/>
    <w:pPr>
      <w:keepNext/>
      <w:outlineLvl w:val="1"/>
    </w:pPr>
    <w:rPr>
      <w:b/>
      <w:bCs/>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EC2"/>
    <w:pPr>
      <w:tabs>
        <w:tab w:val="center" w:pos="4536"/>
        <w:tab w:val="right" w:pos="9072"/>
      </w:tabs>
    </w:pPr>
    <w:rPr>
      <w:lang w:val="sk-SK"/>
    </w:rPr>
  </w:style>
  <w:style w:type="character" w:customStyle="1" w:styleId="HeaderChar">
    <w:name w:val="Header Char"/>
    <w:basedOn w:val="DefaultParagraphFont"/>
    <w:link w:val="Header"/>
    <w:rsid w:val="00B65EC2"/>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B65EC2"/>
    <w:pPr>
      <w:tabs>
        <w:tab w:val="center" w:pos="4536"/>
        <w:tab w:val="right" w:pos="9072"/>
      </w:tabs>
    </w:pPr>
    <w:rPr>
      <w:lang w:val="sk-SK"/>
    </w:rPr>
  </w:style>
  <w:style w:type="character" w:customStyle="1" w:styleId="FooterChar">
    <w:name w:val="Footer Char"/>
    <w:basedOn w:val="DefaultParagraphFont"/>
    <w:link w:val="Footer"/>
    <w:uiPriority w:val="99"/>
    <w:rsid w:val="00B65EC2"/>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B65EC2"/>
    <w:rPr>
      <w:rFonts w:ascii="Tahoma" w:hAnsi="Tahoma" w:cs="Tahoma"/>
      <w:sz w:val="16"/>
      <w:szCs w:val="16"/>
    </w:rPr>
  </w:style>
  <w:style w:type="character" w:customStyle="1" w:styleId="BalloonTextChar">
    <w:name w:val="Balloon Text Char"/>
    <w:basedOn w:val="DefaultParagraphFont"/>
    <w:link w:val="BalloonText"/>
    <w:uiPriority w:val="99"/>
    <w:semiHidden/>
    <w:rsid w:val="00B65EC2"/>
    <w:rPr>
      <w:rFonts w:ascii="Tahoma" w:eastAsia="Times New Roman" w:hAnsi="Tahoma" w:cs="Tahoma"/>
      <w:sz w:val="16"/>
      <w:szCs w:val="16"/>
      <w:lang w:val="cs-CZ" w:eastAsia="cs-CZ"/>
    </w:rPr>
  </w:style>
  <w:style w:type="character" w:styleId="CommentReference">
    <w:name w:val="annotation reference"/>
    <w:basedOn w:val="DefaultParagraphFont"/>
    <w:uiPriority w:val="99"/>
    <w:semiHidden/>
    <w:unhideWhenUsed/>
    <w:rsid w:val="00433ADC"/>
    <w:rPr>
      <w:sz w:val="16"/>
      <w:szCs w:val="16"/>
    </w:rPr>
  </w:style>
  <w:style w:type="paragraph" w:styleId="CommentText">
    <w:name w:val="annotation text"/>
    <w:basedOn w:val="Normal"/>
    <w:link w:val="CommentTextChar"/>
    <w:uiPriority w:val="99"/>
    <w:semiHidden/>
    <w:unhideWhenUsed/>
    <w:rsid w:val="00433ADC"/>
    <w:rPr>
      <w:sz w:val="20"/>
      <w:szCs w:val="20"/>
    </w:rPr>
  </w:style>
  <w:style w:type="character" w:customStyle="1" w:styleId="CommentTextChar">
    <w:name w:val="Comment Text Char"/>
    <w:basedOn w:val="DefaultParagraphFont"/>
    <w:link w:val="CommentText"/>
    <w:uiPriority w:val="99"/>
    <w:semiHidden/>
    <w:rsid w:val="00433ADC"/>
    <w:rPr>
      <w:rFonts w:ascii="Times New Roman" w:eastAsia="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433ADC"/>
    <w:rPr>
      <w:b/>
      <w:bCs/>
    </w:rPr>
  </w:style>
  <w:style w:type="character" w:customStyle="1" w:styleId="CommentSubjectChar">
    <w:name w:val="Comment Subject Char"/>
    <w:basedOn w:val="CommentTextChar"/>
    <w:link w:val="CommentSubject"/>
    <w:uiPriority w:val="99"/>
    <w:semiHidden/>
    <w:rsid w:val="00433ADC"/>
    <w:rPr>
      <w:rFonts w:ascii="Times New Roman" w:eastAsia="Times New Roman" w:hAnsi="Times New Roman" w:cs="Times New Roman"/>
      <w:b/>
      <w:bCs/>
      <w:sz w:val="20"/>
      <w:szCs w:val="20"/>
      <w:lang w:val="cs-CZ" w:eastAsia="cs-CZ"/>
    </w:rPr>
  </w:style>
  <w:style w:type="paragraph" w:styleId="ListParagraph">
    <w:name w:val="List Paragraph"/>
    <w:basedOn w:val="Normal"/>
    <w:link w:val="ListParagraphChar"/>
    <w:uiPriority w:val="34"/>
    <w:qFormat/>
    <w:rsid w:val="00800FBB"/>
    <w:pPr>
      <w:ind w:left="720"/>
      <w:contextualSpacing/>
    </w:pPr>
  </w:style>
  <w:style w:type="character" w:styleId="Hyperlink">
    <w:name w:val="Hyperlink"/>
    <w:basedOn w:val="DefaultParagraphFont"/>
    <w:uiPriority w:val="99"/>
    <w:unhideWhenUsed/>
    <w:rsid w:val="00FD14A3"/>
    <w:rPr>
      <w:color w:val="0000FF" w:themeColor="hyperlink"/>
      <w:u w:val="single"/>
    </w:rPr>
  </w:style>
  <w:style w:type="paragraph" w:customStyle="1" w:styleId="Text-1-ods">
    <w:name w:val="Text-1-ods"/>
    <w:basedOn w:val="Normal"/>
    <w:qFormat/>
    <w:rsid w:val="00BB35A6"/>
    <w:pPr>
      <w:tabs>
        <w:tab w:val="left" w:pos="2835"/>
      </w:tabs>
      <w:spacing w:before="120"/>
      <w:ind w:left="851"/>
      <w:jc w:val="both"/>
    </w:pPr>
    <w:rPr>
      <w:rFonts w:eastAsia="Calibri"/>
      <w:szCs w:val="22"/>
      <w:lang w:val="sk-SK" w:eastAsia="en-US"/>
    </w:rPr>
  </w:style>
  <w:style w:type="table" w:styleId="TableGrid">
    <w:name w:val="Table Grid"/>
    <w:basedOn w:val="TableNormal"/>
    <w:uiPriority w:val="59"/>
    <w:rsid w:val="0056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505E6"/>
    <w:pPr>
      <w:jc w:val="both"/>
    </w:pPr>
    <w:rPr>
      <w:rFonts w:ascii="Tahoma" w:hAnsi="Tahoma"/>
      <w:sz w:val="20"/>
      <w:szCs w:val="20"/>
      <w:lang w:val="sk-SK"/>
    </w:rPr>
  </w:style>
  <w:style w:type="character" w:customStyle="1" w:styleId="BodyTextChar">
    <w:name w:val="Body Text Char"/>
    <w:basedOn w:val="DefaultParagraphFont"/>
    <w:link w:val="BodyText"/>
    <w:semiHidden/>
    <w:rsid w:val="00C505E6"/>
    <w:rPr>
      <w:rFonts w:ascii="Tahoma" w:eastAsia="Times New Roman" w:hAnsi="Tahoma" w:cs="Times New Roman"/>
      <w:sz w:val="20"/>
      <w:szCs w:val="20"/>
      <w:lang w:eastAsia="cs-CZ"/>
    </w:rPr>
  </w:style>
  <w:style w:type="character" w:customStyle="1" w:styleId="Heading2Char">
    <w:name w:val="Heading 2 Char"/>
    <w:basedOn w:val="DefaultParagraphFont"/>
    <w:link w:val="Heading2"/>
    <w:rsid w:val="00AA2384"/>
    <w:rPr>
      <w:rFonts w:ascii="Times New Roman" w:eastAsia="Times New Roman" w:hAnsi="Times New Roman" w:cs="Times New Roman"/>
      <w:b/>
      <w:bCs/>
      <w:sz w:val="24"/>
      <w:szCs w:val="24"/>
      <w:lang w:eastAsia="sk-SK"/>
    </w:rPr>
  </w:style>
  <w:style w:type="paragraph" w:customStyle="1" w:styleId="AODefHead">
    <w:name w:val="AODefHead"/>
    <w:basedOn w:val="Normal"/>
    <w:next w:val="AODefPara"/>
    <w:rsid w:val="00AA2384"/>
    <w:pPr>
      <w:numPr>
        <w:numId w:val="10"/>
      </w:numPr>
      <w:spacing w:before="240" w:line="260" w:lineRule="atLeast"/>
      <w:jc w:val="both"/>
      <w:outlineLvl w:val="5"/>
    </w:pPr>
    <w:rPr>
      <w:sz w:val="22"/>
      <w:szCs w:val="20"/>
      <w:lang w:val="sk-SK" w:eastAsia="sk-SK"/>
    </w:rPr>
  </w:style>
  <w:style w:type="paragraph" w:customStyle="1" w:styleId="AODefPara">
    <w:name w:val="AODefPara"/>
    <w:basedOn w:val="AODefHead"/>
    <w:rsid w:val="00AA2384"/>
    <w:pPr>
      <w:numPr>
        <w:ilvl w:val="1"/>
      </w:numPr>
      <w:outlineLvl w:val="6"/>
    </w:pPr>
  </w:style>
  <w:style w:type="paragraph" w:customStyle="1" w:styleId="AODocTxt">
    <w:name w:val="AODocTxt"/>
    <w:basedOn w:val="Normal"/>
    <w:rsid w:val="00AA2384"/>
    <w:pPr>
      <w:numPr>
        <w:numId w:val="13"/>
      </w:numPr>
      <w:spacing w:before="240" w:line="260" w:lineRule="atLeast"/>
      <w:jc w:val="both"/>
    </w:pPr>
    <w:rPr>
      <w:rFonts w:eastAsia="SimSun"/>
      <w:sz w:val="22"/>
      <w:szCs w:val="22"/>
      <w:lang w:val="sk-SK" w:eastAsia="sk-SK"/>
    </w:rPr>
  </w:style>
  <w:style w:type="paragraph" w:customStyle="1" w:styleId="AODocTxtL1">
    <w:name w:val="AODocTxtL1"/>
    <w:basedOn w:val="AODocTxt"/>
    <w:rsid w:val="00AA2384"/>
    <w:pPr>
      <w:numPr>
        <w:ilvl w:val="1"/>
      </w:numPr>
    </w:pPr>
  </w:style>
  <w:style w:type="paragraph" w:customStyle="1" w:styleId="AODocTxtL2">
    <w:name w:val="AODocTxtL2"/>
    <w:basedOn w:val="AODocTxt"/>
    <w:rsid w:val="00AA2384"/>
    <w:pPr>
      <w:numPr>
        <w:ilvl w:val="2"/>
      </w:numPr>
    </w:pPr>
  </w:style>
  <w:style w:type="paragraph" w:customStyle="1" w:styleId="AODocTxtL3">
    <w:name w:val="AODocTxtL3"/>
    <w:basedOn w:val="AODocTxt"/>
    <w:rsid w:val="00AA2384"/>
    <w:pPr>
      <w:numPr>
        <w:ilvl w:val="3"/>
      </w:numPr>
    </w:pPr>
  </w:style>
  <w:style w:type="paragraph" w:customStyle="1" w:styleId="AODocTxtL4">
    <w:name w:val="AODocTxtL4"/>
    <w:basedOn w:val="AODocTxt"/>
    <w:rsid w:val="00AA2384"/>
    <w:pPr>
      <w:numPr>
        <w:ilvl w:val="4"/>
      </w:numPr>
    </w:pPr>
  </w:style>
  <w:style w:type="paragraph" w:customStyle="1" w:styleId="AODocTxtL5">
    <w:name w:val="AODocTxtL5"/>
    <w:basedOn w:val="AODocTxt"/>
    <w:rsid w:val="00AA2384"/>
    <w:pPr>
      <w:numPr>
        <w:ilvl w:val="5"/>
      </w:numPr>
    </w:pPr>
  </w:style>
  <w:style w:type="paragraph" w:customStyle="1" w:styleId="AODocTxtL6">
    <w:name w:val="AODocTxtL6"/>
    <w:basedOn w:val="AODocTxt"/>
    <w:rsid w:val="00AA2384"/>
    <w:pPr>
      <w:numPr>
        <w:ilvl w:val="6"/>
      </w:numPr>
    </w:pPr>
  </w:style>
  <w:style w:type="paragraph" w:customStyle="1" w:styleId="AODocTxtL7">
    <w:name w:val="AODocTxtL7"/>
    <w:basedOn w:val="AODocTxt"/>
    <w:rsid w:val="00AA2384"/>
    <w:pPr>
      <w:numPr>
        <w:ilvl w:val="7"/>
      </w:numPr>
    </w:pPr>
  </w:style>
  <w:style w:type="paragraph" w:customStyle="1" w:styleId="AODocTxtL8">
    <w:name w:val="AODocTxtL8"/>
    <w:basedOn w:val="AODocTxt"/>
    <w:rsid w:val="00AA2384"/>
    <w:pPr>
      <w:numPr>
        <w:ilvl w:val="8"/>
      </w:numPr>
    </w:pPr>
  </w:style>
  <w:style w:type="character" w:customStyle="1" w:styleId="ra">
    <w:name w:val="ra"/>
    <w:basedOn w:val="DefaultParagraphFont"/>
    <w:rsid w:val="00AA2384"/>
  </w:style>
  <w:style w:type="paragraph" w:customStyle="1" w:styleId="AONormal">
    <w:name w:val="AONormal"/>
    <w:rsid w:val="00AA238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al"/>
    <w:next w:val="AODocTxt"/>
    <w:rsid w:val="00AA2384"/>
    <w:pPr>
      <w:pageBreakBefore/>
      <w:spacing w:before="240" w:after="240" w:line="260" w:lineRule="atLeast"/>
      <w:jc w:val="center"/>
    </w:pPr>
    <w:rPr>
      <w:b/>
      <w:caps/>
      <w:sz w:val="22"/>
      <w:szCs w:val="20"/>
      <w:lang w:val="sk-SK" w:eastAsia="sk-SK"/>
    </w:rPr>
  </w:style>
  <w:style w:type="paragraph" w:styleId="List">
    <w:name w:val="List"/>
    <w:basedOn w:val="Normal"/>
    <w:uiPriority w:val="99"/>
    <w:semiHidden/>
    <w:unhideWhenUsed/>
    <w:rsid w:val="00AA2384"/>
    <w:pPr>
      <w:ind w:left="283" w:hanging="283"/>
      <w:contextualSpacing/>
    </w:pPr>
    <w:rPr>
      <w:sz w:val="20"/>
      <w:szCs w:val="20"/>
      <w:lang w:val="sk-SK" w:eastAsia="en-US"/>
    </w:rPr>
  </w:style>
  <w:style w:type="paragraph" w:customStyle="1" w:styleId="Standard">
    <w:name w:val="Standard"/>
    <w:rsid w:val="00AA2384"/>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LightShading">
    <w:name w:val="Light Shading"/>
    <w:basedOn w:val="TableNormal"/>
    <w:uiPriority w:val="60"/>
    <w:rsid w:val="00AA23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2-normlne">
    <w:name w:val="F2-normálne"/>
    <w:rsid w:val="00AA2384"/>
    <w:pPr>
      <w:suppressAutoHyphens/>
      <w:spacing w:after="0" w:line="240" w:lineRule="auto"/>
      <w:jc w:val="both"/>
    </w:pPr>
    <w:rPr>
      <w:rFonts w:ascii="Times New Roman" w:eastAsia="Times New Roman" w:hAnsi="Times New Roman" w:cs="Times New Roman"/>
      <w:szCs w:val="20"/>
      <w:lang w:eastAsia="ar-SA"/>
    </w:rPr>
  </w:style>
  <w:style w:type="paragraph" w:styleId="BodyText2">
    <w:name w:val="Body Text 2"/>
    <w:basedOn w:val="Normal"/>
    <w:link w:val="BodyText2Char"/>
    <w:semiHidden/>
    <w:rsid w:val="00AA2384"/>
    <w:pPr>
      <w:spacing w:before="20"/>
    </w:pPr>
    <w:rPr>
      <w:rFonts w:ascii="Arial" w:hAnsi="Arial"/>
      <w:sz w:val="14"/>
      <w:szCs w:val="14"/>
      <w:lang w:val="sk-SK" w:eastAsia="sk-SK"/>
    </w:rPr>
  </w:style>
  <w:style w:type="character" w:customStyle="1" w:styleId="BodyText2Char">
    <w:name w:val="Body Text 2 Char"/>
    <w:basedOn w:val="DefaultParagraphFont"/>
    <w:link w:val="BodyText2"/>
    <w:semiHidden/>
    <w:rsid w:val="00AA2384"/>
    <w:rPr>
      <w:rFonts w:ascii="Arial" w:eastAsia="Times New Roman" w:hAnsi="Arial" w:cs="Times New Roman"/>
      <w:sz w:val="14"/>
      <w:szCs w:val="14"/>
      <w:lang w:eastAsia="sk-SK"/>
    </w:rPr>
  </w:style>
  <w:style w:type="paragraph" w:styleId="BodyText3">
    <w:name w:val="Body Text 3"/>
    <w:basedOn w:val="Normal"/>
    <w:link w:val="BodyText3Char"/>
    <w:uiPriority w:val="99"/>
    <w:semiHidden/>
    <w:unhideWhenUsed/>
    <w:rsid w:val="00AA2384"/>
    <w:pPr>
      <w:spacing w:after="120"/>
    </w:pPr>
    <w:rPr>
      <w:rFonts w:asciiTheme="minorHAnsi" w:eastAsiaTheme="minorEastAsia" w:hAnsiTheme="minorHAnsi" w:cstheme="minorBidi"/>
      <w:sz w:val="16"/>
      <w:szCs w:val="16"/>
      <w:lang w:val="sk-SK" w:eastAsia="sk-SK"/>
    </w:rPr>
  </w:style>
  <w:style w:type="character" w:customStyle="1" w:styleId="BodyText3Char">
    <w:name w:val="Body Text 3 Char"/>
    <w:basedOn w:val="DefaultParagraphFont"/>
    <w:link w:val="BodyText3"/>
    <w:uiPriority w:val="99"/>
    <w:semiHidden/>
    <w:rsid w:val="00AA2384"/>
    <w:rPr>
      <w:rFonts w:eastAsiaTheme="minorEastAsia"/>
      <w:sz w:val="16"/>
      <w:szCs w:val="16"/>
      <w:lang w:eastAsia="sk-SK"/>
    </w:rPr>
  </w:style>
  <w:style w:type="paragraph" w:styleId="Revision">
    <w:name w:val="Revision"/>
    <w:hidden/>
    <w:uiPriority w:val="99"/>
    <w:semiHidden/>
    <w:rsid w:val="00AA2384"/>
    <w:pPr>
      <w:spacing w:after="0" w:line="240" w:lineRule="auto"/>
    </w:pPr>
    <w:rPr>
      <w:rFonts w:eastAsiaTheme="minorEastAsia"/>
      <w:lang w:eastAsia="sk-SK"/>
    </w:rPr>
  </w:style>
  <w:style w:type="character" w:styleId="Strong">
    <w:name w:val="Strong"/>
    <w:basedOn w:val="DefaultParagraphFont"/>
    <w:uiPriority w:val="22"/>
    <w:qFormat/>
    <w:rsid w:val="00AA2384"/>
    <w:rPr>
      <w:b/>
      <w:bCs/>
    </w:rPr>
  </w:style>
  <w:style w:type="character" w:customStyle="1" w:styleId="small">
    <w:name w:val="small"/>
    <w:basedOn w:val="DefaultParagraphFont"/>
    <w:rsid w:val="004D12ED"/>
  </w:style>
  <w:style w:type="paragraph" w:styleId="NoSpacing">
    <w:name w:val="No Spacing"/>
    <w:uiPriority w:val="1"/>
    <w:qFormat/>
    <w:rsid w:val="00404246"/>
    <w:pPr>
      <w:spacing w:after="0" w:line="240" w:lineRule="auto"/>
    </w:pPr>
  </w:style>
  <w:style w:type="paragraph" w:customStyle="1" w:styleId="AO1">
    <w:name w:val="AO(1)"/>
    <w:basedOn w:val="Normal"/>
    <w:next w:val="Normal"/>
    <w:rsid w:val="00404246"/>
    <w:pPr>
      <w:spacing w:before="240" w:line="260" w:lineRule="atLeast"/>
      <w:jc w:val="both"/>
    </w:pPr>
    <w:rPr>
      <w:rFonts w:eastAsia="SimSun"/>
      <w:sz w:val="22"/>
      <w:szCs w:val="22"/>
      <w:lang w:val="en-GB" w:eastAsia="en-US"/>
    </w:rPr>
  </w:style>
  <w:style w:type="character" w:customStyle="1" w:styleId="ListParagraphChar">
    <w:name w:val="List Paragraph Char"/>
    <w:link w:val="ListParagraph"/>
    <w:uiPriority w:val="34"/>
    <w:locked/>
    <w:rsid w:val="00A24B5B"/>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8744">
      <w:bodyDiv w:val="1"/>
      <w:marLeft w:val="0"/>
      <w:marRight w:val="0"/>
      <w:marTop w:val="0"/>
      <w:marBottom w:val="0"/>
      <w:divBdr>
        <w:top w:val="none" w:sz="0" w:space="0" w:color="auto"/>
        <w:left w:val="none" w:sz="0" w:space="0" w:color="auto"/>
        <w:bottom w:val="none" w:sz="0" w:space="0" w:color="auto"/>
        <w:right w:val="none" w:sz="0" w:space="0" w:color="auto"/>
      </w:divBdr>
    </w:div>
    <w:div w:id="10026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p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pvs.gov.sk/rpv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otova.barbora@dpb.sk"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homerova.viera@dpb.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6649F-5D23-4D75-8566-3A8C6322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3271</Words>
  <Characters>18650</Characters>
  <Application>Microsoft Office Word</Application>
  <DocSecurity>0</DocSecurity>
  <Lines>155</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21878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Notova Barbora</cp:lastModifiedBy>
  <cp:revision>4</cp:revision>
  <cp:lastPrinted>2018-04-17T12:21:00Z</cp:lastPrinted>
  <dcterms:created xsi:type="dcterms:W3CDTF">2019-02-04T12:47:00Z</dcterms:created>
  <dcterms:modified xsi:type="dcterms:W3CDTF">2019-04-23T07:32:00Z</dcterms:modified>
</cp:coreProperties>
</file>